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4B0" w:rsidRPr="00CD78EF" w:rsidRDefault="001204B0" w:rsidP="001204B0">
      <w:pPr>
        <w:spacing w:after="0" w:line="240" w:lineRule="auto"/>
        <w:rPr>
          <w:b/>
          <w:sz w:val="24"/>
          <w:szCs w:val="24"/>
        </w:rPr>
      </w:pPr>
      <w:r w:rsidRPr="00CD78EF">
        <w:rPr>
          <w:b/>
          <w:sz w:val="24"/>
          <w:szCs w:val="24"/>
        </w:rPr>
        <w:t>AFRICA CENTRE OF EXCELLENCE IN PHYTOMEDICINE RESEARCH AND DEVELOPMENT UNIVERSITY OF JOS</w:t>
      </w:r>
    </w:p>
    <w:p w:rsidR="001204B0" w:rsidRPr="00CD78EF" w:rsidRDefault="001204B0" w:rsidP="001204B0">
      <w:pPr>
        <w:spacing w:after="0" w:line="240" w:lineRule="auto"/>
        <w:rPr>
          <w:b/>
          <w:sz w:val="24"/>
          <w:szCs w:val="24"/>
        </w:rPr>
      </w:pPr>
    </w:p>
    <w:p w:rsidR="001204B0" w:rsidRPr="00CD78EF" w:rsidRDefault="001204B0" w:rsidP="001204B0">
      <w:pPr>
        <w:spacing w:after="0" w:line="240" w:lineRule="auto"/>
        <w:rPr>
          <w:sz w:val="24"/>
          <w:szCs w:val="24"/>
        </w:rPr>
      </w:pPr>
      <w:r w:rsidRPr="00CD78EF">
        <w:rPr>
          <w:sz w:val="24"/>
          <w:szCs w:val="24"/>
        </w:rPr>
        <w:t>DATE: 11/08/2017</w:t>
      </w:r>
    </w:p>
    <w:p w:rsidR="001204B0" w:rsidRPr="00CD78EF" w:rsidRDefault="001204B0" w:rsidP="001204B0">
      <w:pPr>
        <w:spacing w:after="0" w:line="240" w:lineRule="auto"/>
        <w:rPr>
          <w:sz w:val="24"/>
          <w:szCs w:val="24"/>
        </w:rPr>
      </w:pPr>
    </w:p>
    <w:p w:rsidR="001204B0" w:rsidRPr="00A675D4" w:rsidRDefault="001204B0" w:rsidP="001204B0">
      <w:pPr>
        <w:spacing w:after="0" w:line="240" w:lineRule="auto"/>
        <w:rPr>
          <w:b/>
          <w:sz w:val="24"/>
          <w:szCs w:val="24"/>
        </w:rPr>
      </w:pPr>
      <w:r w:rsidRPr="00A675D4">
        <w:rPr>
          <w:b/>
          <w:sz w:val="24"/>
          <w:szCs w:val="24"/>
        </w:rPr>
        <w:t>KEY INFORMATION ON THE PROJECT</w:t>
      </w:r>
    </w:p>
    <w:p w:rsidR="001204B0" w:rsidRPr="00CD78EF" w:rsidRDefault="001204B0" w:rsidP="001204B0">
      <w:pPr>
        <w:spacing w:after="0" w:line="240" w:lineRule="auto"/>
        <w:rPr>
          <w:sz w:val="24"/>
          <w:szCs w:val="24"/>
        </w:rPr>
      </w:pPr>
    </w:p>
    <w:tbl>
      <w:tblPr>
        <w:tblStyle w:val="TableGrid"/>
        <w:tblW w:w="0" w:type="auto"/>
        <w:tblInd w:w="-5" w:type="dxa"/>
        <w:tblLook w:val="04A0"/>
      </w:tblPr>
      <w:tblGrid>
        <w:gridCol w:w="4253"/>
        <w:gridCol w:w="4768"/>
      </w:tblGrid>
      <w:tr w:rsidR="001204B0" w:rsidRPr="00CD78EF" w:rsidTr="00BE3A21">
        <w:trPr>
          <w:trHeight w:val="355"/>
        </w:trPr>
        <w:tc>
          <w:tcPr>
            <w:tcW w:w="4253" w:type="dxa"/>
          </w:tcPr>
          <w:p w:rsidR="001204B0" w:rsidRPr="00CD78EF" w:rsidRDefault="001204B0" w:rsidP="00BE3A21">
            <w:pPr>
              <w:rPr>
                <w:sz w:val="24"/>
                <w:szCs w:val="24"/>
              </w:rPr>
            </w:pPr>
            <w:r w:rsidRPr="00CD78EF">
              <w:rPr>
                <w:sz w:val="24"/>
                <w:szCs w:val="24"/>
              </w:rPr>
              <w:t>Project Name and State</w:t>
            </w:r>
          </w:p>
        </w:tc>
        <w:tc>
          <w:tcPr>
            <w:tcW w:w="4768" w:type="dxa"/>
          </w:tcPr>
          <w:p w:rsidR="001204B0" w:rsidRPr="00CD78EF" w:rsidRDefault="001204B0" w:rsidP="00BE3A21">
            <w:pPr>
              <w:rPr>
                <w:sz w:val="24"/>
                <w:szCs w:val="24"/>
              </w:rPr>
            </w:pPr>
            <w:r w:rsidRPr="00CD78EF">
              <w:rPr>
                <w:sz w:val="24"/>
                <w:szCs w:val="24"/>
              </w:rPr>
              <w:t>ACE in Phytomedicine Research and Development/Plateau</w:t>
            </w:r>
          </w:p>
        </w:tc>
      </w:tr>
      <w:tr w:rsidR="001204B0" w:rsidRPr="00CD78EF" w:rsidTr="00BE3A21">
        <w:trPr>
          <w:trHeight w:val="355"/>
        </w:trPr>
        <w:tc>
          <w:tcPr>
            <w:tcW w:w="4253" w:type="dxa"/>
          </w:tcPr>
          <w:p w:rsidR="001204B0" w:rsidRPr="00CD78EF" w:rsidRDefault="001204B0" w:rsidP="00BE3A21">
            <w:pPr>
              <w:rPr>
                <w:sz w:val="24"/>
                <w:szCs w:val="24"/>
              </w:rPr>
            </w:pPr>
            <w:r>
              <w:rPr>
                <w:sz w:val="24"/>
                <w:szCs w:val="24"/>
              </w:rPr>
              <w:t>Project ID</w:t>
            </w:r>
          </w:p>
        </w:tc>
        <w:tc>
          <w:tcPr>
            <w:tcW w:w="4768" w:type="dxa"/>
          </w:tcPr>
          <w:p w:rsidR="001204B0" w:rsidRPr="00CD78EF" w:rsidRDefault="001204B0" w:rsidP="00BE3A21">
            <w:pPr>
              <w:rPr>
                <w:sz w:val="24"/>
                <w:szCs w:val="24"/>
              </w:rPr>
            </w:pPr>
            <w:r>
              <w:rPr>
                <w:sz w:val="24"/>
                <w:szCs w:val="24"/>
              </w:rPr>
              <w:t>ACE 033</w:t>
            </w:r>
          </w:p>
        </w:tc>
      </w:tr>
      <w:tr w:rsidR="001204B0" w:rsidRPr="00CD78EF" w:rsidTr="00BE3A21">
        <w:trPr>
          <w:trHeight w:val="355"/>
        </w:trPr>
        <w:tc>
          <w:tcPr>
            <w:tcW w:w="4253" w:type="dxa"/>
          </w:tcPr>
          <w:p w:rsidR="001204B0" w:rsidRDefault="001204B0" w:rsidP="00BE3A21">
            <w:pPr>
              <w:rPr>
                <w:sz w:val="24"/>
                <w:szCs w:val="24"/>
              </w:rPr>
            </w:pPr>
            <w:r>
              <w:rPr>
                <w:sz w:val="24"/>
                <w:szCs w:val="24"/>
              </w:rPr>
              <w:t>IDA Credit/Grant No.</w:t>
            </w:r>
          </w:p>
        </w:tc>
        <w:tc>
          <w:tcPr>
            <w:tcW w:w="4768" w:type="dxa"/>
          </w:tcPr>
          <w:p w:rsidR="001204B0" w:rsidRDefault="00A617FB" w:rsidP="00BE3A21">
            <w:pPr>
              <w:rPr>
                <w:sz w:val="24"/>
                <w:szCs w:val="24"/>
              </w:rPr>
            </w:pPr>
            <w:r>
              <w:rPr>
                <w:sz w:val="24"/>
                <w:szCs w:val="24"/>
              </w:rPr>
              <w:t>ACE 033</w:t>
            </w:r>
          </w:p>
        </w:tc>
      </w:tr>
      <w:tr w:rsidR="001204B0" w:rsidRPr="00CD78EF" w:rsidTr="00BE3A21">
        <w:trPr>
          <w:trHeight w:val="355"/>
        </w:trPr>
        <w:tc>
          <w:tcPr>
            <w:tcW w:w="4253" w:type="dxa"/>
          </w:tcPr>
          <w:p w:rsidR="001204B0" w:rsidRDefault="001204B0" w:rsidP="00BE3A21">
            <w:pPr>
              <w:rPr>
                <w:sz w:val="24"/>
                <w:szCs w:val="24"/>
              </w:rPr>
            </w:pPr>
            <w:r>
              <w:rPr>
                <w:sz w:val="24"/>
                <w:szCs w:val="24"/>
              </w:rPr>
              <w:t>Implementing Agency</w:t>
            </w:r>
          </w:p>
        </w:tc>
        <w:tc>
          <w:tcPr>
            <w:tcW w:w="4768" w:type="dxa"/>
          </w:tcPr>
          <w:p w:rsidR="001204B0" w:rsidRPr="00CD78EF" w:rsidRDefault="001204B0" w:rsidP="00BE3A21">
            <w:pPr>
              <w:rPr>
                <w:sz w:val="24"/>
                <w:szCs w:val="24"/>
              </w:rPr>
            </w:pPr>
            <w:r>
              <w:rPr>
                <w:sz w:val="24"/>
                <w:szCs w:val="24"/>
              </w:rPr>
              <w:t>University of Jos</w:t>
            </w:r>
          </w:p>
        </w:tc>
      </w:tr>
      <w:tr w:rsidR="001204B0" w:rsidRPr="00CD78EF" w:rsidTr="00BE3A21">
        <w:trPr>
          <w:trHeight w:val="355"/>
        </w:trPr>
        <w:tc>
          <w:tcPr>
            <w:tcW w:w="4253" w:type="dxa"/>
          </w:tcPr>
          <w:p w:rsidR="001204B0" w:rsidRDefault="001204B0" w:rsidP="00BE3A21">
            <w:pPr>
              <w:rPr>
                <w:sz w:val="24"/>
                <w:szCs w:val="24"/>
              </w:rPr>
            </w:pPr>
            <w:r>
              <w:rPr>
                <w:sz w:val="24"/>
                <w:szCs w:val="24"/>
              </w:rPr>
              <w:t>Effectiveness Date</w:t>
            </w:r>
          </w:p>
        </w:tc>
        <w:tc>
          <w:tcPr>
            <w:tcW w:w="4768" w:type="dxa"/>
          </w:tcPr>
          <w:p w:rsidR="001204B0" w:rsidRDefault="001204B0" w:rsidP="00BE3A21">
            <w:pPr>
              <w:rPr>
                <w:sz w:val="24"/>
                <w:szCs w:val="24"/>
              </w:rPr>
            </w:pPr>
            <w:r>
              <w:rPr>
                <w:sz w:val="24"/>
                <w:szCs w:val="24"/>
              </w:rPr>
              <w:t>July 2015</w:t>
            </w:r>
          </w:p>
        </w:tc>
      </w:tr>
      <w:tr w:rsidR="001204B0" w:rsidRPr="00CD78EF" w:rsidTr="00BE3A21">
        <w:trPr>
          <w:trHeight w:val="355"/>
        </w:trPr>
        <w:tc>
          <w:tcPr>
            <w:tcW w:w="4253" w:type="dxa"/>
          </w:tcPr>
          <w:p w:rsidR="001204B0" w:rsidRDefault="001204B0" w:rsidP="00BE3A21">
            <w:pPr>
              <w:rPr>
                <w:sz w:val="24"/>
                <w:szCs w:val="24"/>
              </w:rPr>
            </w:pPr>
            <w:r>
              <w:rPr>
                <w:sz w:val="24"/>
                <w:szCs w:val="24"/>
              </w:rPr>
              <w:t>Closing Date</w:t>
            </w:r>
          </w:p>
        </w:tc>
        <w:tc>
          <w:tcPr>
            <w:tcW w:w="4768" w:type="dxa"/>
          </w:tcPr>
          <w:p w:rsidR="001204B0" w:rsidRDefault="001204B0" w:rsidP="00BE3A21">
            <w:pPr>
              <w:rPr>
                <w:sz w:val="24"/>
                <w:szCs w:val="24"/>
              </w:rPr>
            </w:pPr>
            <w:r>
              <w:rPr>
                <w:sz w:val="24"/>
                <w:szCs w:val="24"/>
              </w:rPr>
              <w:t>2018 June</w:t>
            </w:r>
          </w:p>
        </w:tc>
      </w:tr>
      <w:tr w:rsidR="001204B0" w:rsidRPr="00CD78EF" w:rsidTr="00BE3A21">
        <w:trPr>
          <w:trHeight w:val="355"/>
        </w:trPr>
        <w:tc>
          <w:tcPr>
            <w:tcW w:w="4253" w:type="dxa"/>
          </w:tcPr>
          <w:p w:rsidR="001204B0" w:rsidRDefault="001204B0" w:rsidP="00BE3A21">
            <w:pPr>
              <w:rPr>
                <w:sz w:val="24"/>
                <w:szCs w:val="24"/>
              </w:rPr>
            </w:pPr>
            <w:r>
              <w:rPr>
                <w:sz w:val="24"/>
                <w:szCs w:val="24"/>
              </w:rPr>
              <w:t>Credit/Grant Amount</w:t>
            </w:r>
          </w:p>
        </w:tc>
        <w:tc>
          <w:tcPr>
            <w:tcW w:w="4768" w:type="dxa"/>
          </w:tcPr>
          <w:p w:rsidR="001204B0" w:rsidRDefault="001204B0" w:rsidP="00BE3A21">
            <w:pPr>
              <w:rPr>
                <w:sz w:val="24"/>
                <w:szCs w:val="24"/>
              </w:rPr>
            </w:pPr>
            <w:r>
              <w:rPr>
                <w:sz w:val="24"/>
                <w:szCs w:val="24"/>
              </w:rPr>
              <w:t>$7,900,000.00</w:t>
            </w:r>
          </w:p>
        </w:tc>
      </w:tr>
      <w:tr w:rsidR="001204B0" w:rsidRPr="00CD78EF" w:rsidTr="00BE3A21">
        <w:trPr>
          <w:trHeight w:val="355"/>
        </w:trPr>
        <w:tc>
          <w:tcPr>
            <w:tcW w:w="4253" w:type="dxa"/>
          </w:tcPr>
          <w:p w:rsidR="001204B0" w:rsidRDefault="001204B0" w:rsidP="00BE3A21">
            <w:pPr>
              <w:rPr>
                <w:sz w:val="24"/>
                <w:szCs w:val="24"/>
              </w:rPr>
            </w:pPr>
            <w:r>
              <w:rPr>
                <w:sz w:val="24"/>
                <w:szCs w:val="24"/>
              </w:rPr>
              <w:t>Project Duration</w:t>
            </w:r>
          </w:p>
        </w:tc>
        <w:tc>
          <w:tcPr>
            <w:tcW w:w="4768" w:type="dxa"/>
          </w:tcPr>
          <w:p w:rsidR="001204B0" w:rsidRDefault="001204B0" w:rsidP="00BE3A21">
            <w:pPr>
              <w:rPr>
                <w:sz w:val="24"/>
                <w:szCs w:val="24"/>
              </w:rPr>
            </w:pPr>
            <w:r>
              <w:rPr>
                <w:sz w:val="24"/>
                <w:szCs w:val="24"/>
              </w:rPr>
              <w:t>4 years</w:t>
            </w:r>
          </w:p>
        </w:tc>
      </w:tr>
      <w:tr w:rsidR="001204B0" w:rsidRPr="00CD78EF" w:rsidTr="00BE3A21">
        <w:trPr>
          <w:trHeight w:val="355"/>
        </w:trPr>
        <w:tc>
          <w:tcPr>
            <w:tcW w:w="4253" w:type="dxa"/>
          </w:tcPr>
          <w:p w:rsidR="001204B0" w:rsidRDefault="001204B0" w:rsidP="00BE3A21">
            <w:pPr>
              <w:rPr>
                <w:sz w:val="24"/>
                <w:szCs w:val="24"/>
              </w:rPr>
            </w:pPr>
            <w:r>
              <w:rPr>
                <w:sz w:val="24"/>
                <w:szCs w:val="24"/>
              </w:rPr>
              <w:t>Remaining Period to Closing</w:t>
            </w:r>
          </w:p>
        </w:tc>
        <w:tc>
          <w:tcPr>
            <w:tcW w:w="4768" w:type="dxa"/>
          </w:tcPr>
          <w:p w:rsidR="001204B0" w:rsidRDefault="001204B0" w:rsidP="00BE3A21">
            <w:pPr>
              <w:rPr>
                <w:sz w:val="24"/>
                <w:szCs w:val="24"/>
              </w:rPr>
            </w:pPr>
            <w:r>
              <w:rPr>
                <w:sz w:val="24"/>
                <w:szCs w:val="24"/>
              </w:rPr>
              <w:t>1</w:t>
            </w:r>
            <w:r w:rsidRPr="00FB51E3">
              <w:rPr>
                <w:sz w:val="24"/>
                <w:szCs w:val="24"/>
                <w:vertAlign w:val="superscript"/>
              </w:rPr>
              <w:t xml:space="preserve">1/2 </w:t>
            </w:r>
            <w:r>
              <w:rPr>
                <w:sz w:val="24"/>
                <w:szCs w:val="24"/>
              </w:rPr>
              <w:t>years</w:t>
            </w:r>
          </w:p>
        </w:tc>
      </w:tr>
      <w:tr w:rsidR="001204B0" w:rsidRPr="00CD78EF" w:rsidTr="00BE3A21">
        <w:trPr>
          <w:trHeight w:val="355"/>
        </w:trPr>
        <w:tc>
          <w:tcPr>
            <w:tcW w:w="4253" w:type="dxa"/>
          </w:tcPr>
          <w:p w:rsidR="001204B0" w:rsidRDefault="001204B0" w:rsidP="00BE3A21">
            <w:pPr>
              <w:rPr>
                <w:sz w:val="24"/>
                <w:szCs w:val="24"/>
              </w:rPr>
            </w:pPr>
            <w:r>
              <w:rPr>
                <w:sz w:val="24"/>
                <w:szCs w:val="24"/>
              </w:rPr>
              <w:t>Disbursed Amount to date &amp; Percentage</w:t>
            </w:r>
          </w:p>
        </w:tc>
        <w:tc>
          <w:tcPr>
            <w:tcW w:w="4768" w:type="dxa"/>
          </w:tcPr>
          <w:p w:rsidR="001204B0" w:rsidRPr="00A617FB" w:rsidRDefault="001204B0" w:rsidP="00A617FB">
            <w:pPr>
              <w:rPr>
                <w:sz w:val="24"/>
                <w:szCs w:val="24"/>
              </w:rPr>
            </w:pPr>
            <w:r>
              <w:rPr>
                <w:sz w:val="24"/>
                <w:szCs w:val="24"/>
              </w:rPr>
              <w:t xml:space="preserve"> </w:t>
            </w:r>
            <w:r w:rsidRPr="00513E06">
              <w:rPr>
                <w:sz w:val="24"/>
                <w:szCs w:val="24"/>
              </w:rPr>
              <w:t>N</w:t>
            </w:r>
            <w:r w:rsidR="00513E06" w:rsidRPr="00513E06">
              <w:rPr>
                <w:sz w:val="24"/>
                <w:szCs w:val="24"/>
              </w:rPr>
              <w:t>2</w:t>
            </w:r>
            <w:r w:rsidR="00A617FB">
              <w:rPr>
                <w:sz w:val="24"/>
                <w:szCs w:val="24"/>
              </w:rPr>
              <w:t>85,730,777.05</w:t>
            </w:r>
            <w:r w:rsidR="00A617FB" w:rsidRPr="00A617FB">
              <w:rPr>
                <w:sz w:val="24"/>
                <w:szCs w:val="24"/>
              </w:rPr>
              <w:t>2</w:t>
            </w:r>
          </w:p>
        </w:tc>
      </w:tr>
      <w:tr w:rsidR="001204B0" w:rsidRPr="00CD78EF" w:rsidTr="00BE3A21">
        <w:trPr>
          <w:trHeight w:val="355"/>
        </w:trPr>
        <w:tc>
          <w:tcPr>
            <w:tcW w:w="4253" w:type="dxa"/>
          </w:tcPr>
          <w:p w:rsidR="001204B0" w:rsidRDefault="001204B0" w:rsidP="00BE3A21">
            <w:pPr>
              <w:rPr>
                <w:sz w:val="24"/>
                <w:szCs w:val="24"/>
              </w:rPr>
            </w:pPr>
            <w:r>
              <w:rPr>
                <w:sz w:val="24"/>
                <w:szCs w:val="24"/>
              </w:rPr>
              <w:t>Period Covered by Review</w:t>
            </w:r>
          </w:p>
        </w:tc>
        <w:tc>
          <w:tcPr>
            <w:tcW w:w="4768" w:type="dxa"/>
          </w:tcPr>
          <w:p w:rsidR="001204B0" w:rsidRDefault="001204B0" w:rsidP="00BE3A21">
            <w:pPr>
              <w:rPr>
                <w:sz w:val="24"/>
                <w:szCs w:val="24"/>
              </w:rPr>
            </w:pPr>
            <w:r>
              <w:rPr>
                <w:sz w:val="24"/>
                <w:szCs w:val="24"/>
              </w:rPr>
              <w:t>January – June 2017</w:t>
            </w:r>
          </w:p>
        </w:tc>
      </w:tr>
      <w:tr w:rsidR="001204B0" w:rsidRPr="00CD78EF" w:rsidTr="00BE3A21">
        <w:trPr>
          <w:trHeight w:val="355"/>
        </w:trPr>
        <w:tc>
          <w:tcPr>
            <w:tcW w:w="4253" w:type="dxa"/>
          </w:tcPr>
          <w:p w:rsidR="001204B0" w:rsidRDefault="001204B0" w:rsidP="00BE3A21">
            <w:pPr>
              <w:rPr>
                <w:sz w:val="24"/>
                <w:szCs w:val="24"/>
              </w:rPr>
            </w:pPr>
            <w:r>
              <w:rPr>
                <w:sz w:val="24"/>
                <w:szCs w:val="24"/>
              </w:rPr>
              <w:t>Internal Auditor</w:t>
            </w:r>
          </w:p>
        </w:tc>
        <w:tc>
          <w:tcPr>
            <w:tcW w:w="4768" w:type="dxa"/>
          </w:tcPr>
          <w:p w:rsidR="001204B0" w:rsidRDefault="001204B0" w:rsidP="00BE3A21">
            <w:pPr>
              <w:rPr>
                <w:sz w:val="24"/>
                <w:szCs w:val="24"/>
              </w:rPr>
            </w:pPr>
            <w:r>
              <w:rPr>
                <w:sz w:val="24"/>
                <w:szCs w:val="24"/>
              </w:rPr>
              <w:t>Njin, Naansel Paul</w:t>
            </w:r>
          </w:p>
        </w:tc>
      </w:tr>
    </w:tbl>
    <w:p w:rsidR="001204B0" w:rsidRDefault="001204B0" w:rsidP="001204B0">
      <w:pPr>
        <w:spacing w:after="0" w:line="240" w:lineRule="auto"/>
        <w:jc w:val="both"/>
        <w:rPr>
          <w:b/>
          <w:sz w:val="24"/>
          <w:szCs w:val="24"/>
        </w:rPr>
      </w:pPr>
    </w:p>
    <w:p w:rsidR="001204B0" w:rsidRPr="00FB51E3" w:rsidRDefault="001204B0" w:rsidP="001204B0">
      <w:pPr>
        <w:spacing w:after="0" w:line="240" w:lineRule="auto"/>
        <w:jc w:val="both"/>
        <w:rPr>
          <w:b/>
          <w:sz w:val="24"/>
          <w:szCs w:val="24"/>
        </w:rPr>
      </w:pPr>
      <w:r w:rsidRPr="00FB51E3">
        <w:rPr>
          <w:b/>
          <w:sz w:val="24"/>
          <w:szCs w:val="24"/>
        </w:rPr>
        <w:t>EXECUTIVE SUMMARY</w:t>
      </w:r>
    </w:p>
    <w:p w:rsidR="001204B0" w:rsidRDefault="001204B0" w:rsidP="001204B0">
      <w:pPr>
        <w:spacing w:after="0" w:line="240" w:lineRule="auto"/>
        <w:jc w:val="both"/>
        <w:rPr>
          <w:sz w:val="24"/>
          <w:szCs w:val="24"/>
        </w:rPr>
      </w:pPr>
      <w:r w:rsidRPr="00FB51E3">
        <w:rPr>
          <w:sz w:val="24"/>
          <w:szCs w:val="24"/>
        </w:rPr>
        <w:t>A regular audit of the centre’s activities was carried out for the half year period to 30</w:t>
      </w:r>
      <w:r w:rsidRPr="00FB51E3">
        <w:rPr>
          <w:sz w:val="24"/>
          <w:szCs w:val="24"/>
          <w:vertAlign w:val="superscript"/>
        </w:rPr>
        <w:t>th</w:t>
      </w:r>
      <w:r w:rsidRPr="00FB51E3">
        <w:rPr>
          <w:sz w:val="24"/>
          <w:szCs w:val="24"/>
        </w:rPr>
        <w:t xml:space="preserve"> June 2017.  Records checked and examined include the following:</w:t>
      </w:r>
    </w:p>
    <w:p w:rsidR="001204B0" w:rsidRPr="00FB51E3" w:rsidRDefault="001204B0" w:rsidP="001204B0">
      <w:pPr>
        <w:spacing w:after="0" w:line="240" w:lineRule="auto"/>
        <w:jc w:val="both"/>
        <w:rPr>
          <w:sz w:val="24"/>
          <w:szCs w:val="24"/>
        </w:rPr>
      </w:pPr>
    </w:p>
    <w:p w:rsidR="001204B0" w:rsidRDefault="001204B0" w:rsidP="001204B0">
      <w:pPr>
        <w:pStyle w:val="ListParagraph"/>
        <w:numPr>
          <w:ilvl w:val="0"/>
          <w:numId w:val="2"/>
        </w:numPr>
        <w:spacing w:after="0" w:line="240" w:lineRule="auto"/>
        <w:jc w:val="both"/>
        <w:rPr>
          <w:sz w:val="24"/>
          <w:szCs w:val="24"/>
        </w:rPr>
      </w:pPr>
      <w:r w:rsidRPr="00DC095D">
        <w:rPr>
          <w:sz w:val="24"/>
          <w:szCs w:val="24"/>
        </w:rPr>
        <w:t>Payment Vouchers:</w:t>
      </w:r>
      <w:r w:rsidRPr="00FB51E3">
        <w:rPr>
          <w:sz w:val="24"/>
          <w:szCs w:val="24"/>
        </w:rPr>
        <w:t xml:space="preserve"> To confirm that there was proper</w:t>
      </w:r>
      <w:r>
        <w:rPr>
          <w:sz w:val="24"/>
          <w:szCs w:val="24"/>
        </w:rPr>
        <w:t xml:space="preserve"> authorization, approval and documentation.</w:t>
      </w:r>
    </w:p>
    <w:p w:rsidR="001204B0" w:rsidRDefault="001204B0" w:rsidP="001204B0">
      <w:pPr>
        <w:pStyle w:val="ListParagraph"/>
        <w:numPr>
          <w:ilvl w:val="0"/>
          <w:numId w:val="2"/>
        </w:numPr>
        <w:spacing w:after="0" w:line="240" w:lineRule="auto"/>
        <w:jc w:val="both"/>
        <w:rPr>
          <w:sz w:val="24"/>
          <w:szCs w:val="24"/>
        </w:rPr>
      </w:pPr>
      <w:r w:rsidRPr="00DC095D">
        <w:rPr>
          <w:sz w:val="24"/>
          <w:szCs w:val="24"/>
        </w:rPr>
        <w:t>Journal Vouchers:</w:t>
      </w:r>
      <w:r>
        <w:rPr>
          <w:sz w:val="24"/>
          <w:szCs w:val="24"/>
        </w:rPr>
        <w:t xml:space="preserve"> To ensure that cash advances retired have complete supporting documents and were used for the purpose for which they were collected.</w:t>
      </w:r>
    </w:p>
    <w:p w:rsidR="001204B0" w:rsidRDefault="001204B0" w:rsidP="001204B0">
      <w:pPr>
        <w:pStyle w:val="ListParagraph"/>
        <w:numPr>
          <w:ilvl w:val="0"/>
          <w:numId w:val="2"/>
        </w:numPr>
        <w:spacing w:after="0" w:line="240" w:lineRule="auto"/>
        <w:jc w:val="both"/>
        <w:rPr>
          <w:sz w:val="24"/>
          <w:szCs w:val="24"/>
        </w:rPr>
      </w:pPr>
      <w:r w:rsidRPr="00DC095D">
        <w:rPr>
          <w:sz w:val="24"/>
          <w:szCs w:val="24"/>
        </w:rPr>
        <w:t>Cash Book Bank Statements and Reconciliation</w:t>
      </w:r>
      <w:r>
        <w:rPr>
          <w:b/>
          <w:sz w:val="24"/>
          <w:szCs w:val="24"/>
        </w:rPr>
        <w:t>:</w:t>
      </w:r>
      <w:r w:rsidR="000357D2">
        <w:rPr>
          <w:b/>
          <w:sz w:val="24"/>
          <w:szCs w:val="24"/>
        </w:rPr>
        <w:t xml:space="preserve"> </w:t>
      </w:r>
      <w:r w:rsidRPr="00315090">
        <w:rPr>
          <w:sz w:val="24"/>
          <w:szCs w:val="24"/>
        </w:rPr>
        <w:t>To confirm posting of transactions and reconciliation of cash book to Bank Statements.</w:t>
      </w:r>
    </w:p>
    <w:p w:rsidR="001204B0" w:rsidRDefault="001204B0" w:rsidP="001204B0">
      <w:pPr>
        <w:pStyle w:val="ListParagraph"/>
        <w:numPr>
          <w:ilvl w:val="0"/>
          <w:numId w:val="2"/>
        </w:numPr>
        <w:spacing w:after="0" w:line="240" w:lineRule="auto"/>
        <w:jc w:val="both"/>
        <w:rPr>
          <w:sz w:val="24"/>
          <w:szCs w:val="24"/>
        </w:rPr>
      </w:pPr>
      <w:r w:rsidRPr="00DC095D">
        <w:rPr>
          <w:sz w:val="24"/>
          <w:szCs w:val="24"/>
        </w:rPr>
        <w:t>Fixed assets Register:</w:t>
      </w:r>
      <w:r>
        <w:rPr>
          <w:sz w:val="24"/>
          <w:szCs w:val="24"/>
        </w:rPr>
        <w:t xml:space="preserve"> To confirm that all assets purchased are adequately documented.</w:t>
      </w:r>
    </w:p>
    <w:p w:rsidR="001204B0" w:rsidRPr="00553B0E" w:rsidRDefault="001204B0" w:rsidP="001204B0">
      <w:pPr>
        <w:pStyle w:val="ListParagraph"/>
        <w:numPr>
          <w:ilvl w:val="0"/>
          <w:numId w:val="2"/>
        </w:numPr>
        <w:spacing w:after="0" w:line="240" w:lineRule="auto"/>
        <w:jc w:val="both"/>
        <w:rPr>
          <w:sz w:val="24"/>
          <w:szCs w:val="24"/>
        </w:rPr>
      </w:pPr>
      <w:r w:rsidRPr="00DC095D">
        <w:rPr>
          <w:sz w:val="24"/>
          <w:szCs w:val="24"/>
        </w:rPr>
        <w:t>Statement and Uses of Funds by project activities:</w:t>
      </w:r>
      <w:r>
        <w:rPr>
          <w:sz w:val="24"/>
          <w:szCs w:val="24"/>
        </w:rPr>
        <w:t xml:space="preserve"> Compare budgeted and actual expenditure to highlight variances</w:t>
      </w:r>
      <w:r w:rsidRPr="00553B0E">
        <w:rPr>
          <w:sz w:val="24"/>
          <w:szCs w:val="24"/>
        </w:rPr>
        <w:t>.</w:t>
      </w:r>
    </w:p>
    <w:p w:rsidR="001204B0" w:rsidRDefault="001204B0" w:rsidP="001204B0">
      <w:pPr>
        <w:pStyle w:val="ListParagraph"/>
        <w:numPr>
          <w:ilvl w:val="0"/>
          <w:numId w:val="2"/>
        </w:numPr>
        <w:spacing w:after="0" w:line="240" w:lineRule="auto"/>
        <w:jc w:val="both"/>
        <w:rPr>
          <w:sz w:val="24"/>
          <w:szCs w:val="24"/>
        </w:rPr>
      </w:pPr>
      <w:r w:rsidRPr="00553B0E">
        <w:rPr>
          <w:sz w:val="24"/>
          <w:szCs w:val="24"/>
        </w:rPr>
        <w:t>Implementation plan</w:t>
      </w:r>
    </w:p>
    <w:p w:rsidR="001204B0" w:rsidRDefault="001204B0" w:rsidP="001204B0">
      <w:pPr>
        <w:pStyle w:val="ListParagraph"/>
        <w:numPr>
          <w:ilvl w:val="0"/>
          <w:numId w:val="2"/>
        </w:numPr>
        <w:spacing w:after="0" w:line="240" w:lineRule="auto"/>
        <w:jc w:val="both"/>
        <w:rPr>
          <w:sz w:val="24"/>
          <w:szCs w:val="24"/>
        </w:rPr>
      </w:pPr>
      <w:r>
        <w:rPr>
          <w:sz w:val="24"/>
          <w:szCs w:val="24"/>
        </w:rPr>
        <w:t>Interim Financial report.</w:t>
      </w:r>
    </w:p>
    <w:p w:rsidR="001204B0" w:rsidRDefault="001204B0" w:rsidP="001204B0">
      <w:pPr>
        <w:spacing w:after="0" w:line="240" w:lineRule="auto"/>
        <w:jc w:val="both"/>
        <w:rPr>
          <w:sz w:val="24"/>
          <w:szCs w:val="24"/>
        </w:rPr>
      </w:pPr>
    </w:p>
    <w:p w:rsidR="001204B0" w:rsidRPr="00A675D4" w:rsidRDefault="001204B0" w:rsidP="001204B0">
      <w:pPr>
        <w:spacing w:after="0" w:line="240" w:lineRule="auto"/>
        <w:jc w:val="both"/>
        <w:rPr>
          <w:b/>
          <w:sz w:val="24"/>
          <w:szCs w:val="24"/>
        </w:rPr>
      </w:pPr>
      <w:r w:rsidRPr="00A675D4">
        <w:rPr>
          <w:b/>
          <w:sz w:val="24"/>
          <w:szCs w:val="24"/>
        </w:rPr>
        <w:t>KEY FI</w:t>
      </w:r>
      <w:r w:rsidR="00A617FB">
        <w:rPr>
          <w:b/>
          <w:sz w:val="24"/>
          <w:szCs w:val="24"/>
        </w:rPr>
        <w:t>N</w:t>
      </w:r>
      <w:r w:rsidRPr="00A675D4">
        <w:rPr>
          <w:b/>
          <w:sz w:val="24"/>
          <w:szCs w:val="24"/>
        </w:rPr>
        <w:t>DINGS</w:t>
      </w:r>
    </w:p>
    <w:p w:rsidR="001204B0" w:rsidRDefault="001204B0" w:rsidP="001204B0">
      <w:pPr>
        <w:pStyle w:val="ListParagraph"/>
        <w:numPr>
          <w:ilvl w:val="0"/>
          <w:numId w:val="3"/>
        </w:numPr>
        <w:spacing w:after="0" w:line="240" w:lineRule="auto"/>
        <w:jc w:val="both"/>
        <w:rPr>
          <w:sz w:val="24"/>
          <w:szCs w:val="24"/>
        </w:rPr>
      </w:pPr>
      <w:r>
        <w:rPr>
          <w:sz w:val="24"/>
          <w:szCs w:val="24"/>
        </w:rPr>
        <w:t xml:space="preserve">There were significant positive variances on Action Plans 1-6, (80.48%).  This implies that actual expenditures were incurred </w:t>
      </w:r>
      <w:r w:rsidR="00182238">
        <w:rPr>
          <w:sz w:val="24"/>
          <w:szCs w:val="24"/>
        </w:rPr>
        <w:t xml:space="preserve">below </w:t>
      </w:r>
      <w:r>
        <w:rPr>
          <w:sz w:val="24"/>
          <w:szCs w:val="24"/>
        </w:rPr>
        <w:t>the budget</w:t>
      </w:r>
      <w:r w:rsidR="00703747">
        <w:rPr>
          <w:sz w:val="24"/>
          <w:szCs w:val="24"/>
        </w:rPr>
        <w:t>ed</w:t>
      </w:r>
      <w:r>
        <w:rPr>
          <w:sz w:val="24"/>
          <w:szCs w:val="24"/>
        </w:rPr>
        <w:t>.</w:t>
      </w:r>
      <w:r w:rsidR="00AF36A7">
        <w:rPr>
          <w:sz w:val="24"/>
          <w:szCs w:val="24"/>
        </w:rPr>
        <w:t xml:space="preserve"> </w:t>
      </w:r>
      <w:r>
        <w:rPr>
          <w:sz w:val="24"/>
          <w:szCs w:val="24"/>
        </w:rPr>
        <w:t>Project implementation and realization of objectives will therefore be delayed.</w:t>
      </w:r>
    </w:p>
    <w:p w:rsidR="001204B0" w:rsidRDefault="001204B0" w:rsidP="001204B0">
      <w:pPr>
        <w:pStyle w:val="ListParagraph"/>
        <w:numPr>
          <w:ilvl w:val="0"/>
          <w:numId w:val="3"/>
        </w:numPr>
        <w:spacing w:after="0" w:line="240" w:lineRule="auto"/>
        <w:jc w:val="both"/>
        <w:rPr>
          <w:sz w:val="24"/>
          <w:szCs w:val="24"/>
        </w:rPr>
      </w:pPr>
      <w:r>
        <w:rPr>
          <w:sz w:val="24"/>
          <w:szCs w:val="24"/>
        </w:rPr>
        <w:t xml:space="preserve">Action Plan 1 (component 1.3) and Action plan 5 (component 5.5) recorded adverse variance of </w:t>
      </w:r>
      <w:r w:rsidR="00C63D15">
        <w:rPr>
          <w:sz w:val="24"/>
          <w:szCs w:val="24"/>
        </w:rPr>
        <w:t>26.</w:t>
      </w:r>
      <w:r>
        <w:rPr>
          <w:sz w:val="24"/>
          <w:szCs w:val="24"/>
        </w:rPr>
        <w:t>31% (</w:t>
      </w:r>
      <w:r w:rsidRPr="00DC095D">
        <w:rPr>
          <w:dstrike/>
          <w:sz w:val="24"/>
          <w:szCs w:val="24"/>
        </w:rPr>
        <w:t>N</w:t>
      </w:r>
      <w:r>
        <w:rPr>
          <w:sz w:val="24"/>
          <w:szCs w:val="24"/>
        </w:rPr>
        <w:t>52,075) and 63.66% (</w:t>
      </w:r>
      <w:r w:rsidRPr="00DC095D">
        <w:rPr>
          <w:dstrike/>
          <w:sz w:val="24"/>
          <w:szCs w:val="24"/>
        </w:rPr>
        <w:t>N</w:t>
      </w:r>
      <w:r>
        <w:rPr>
          <w:sz w:val="24"/>
          <w:szCs w:val="24"/>
        </w:rPr>
        <w:t>7,948,169=15) respectively.</w:t>
      </w:r>
    </w:p>
    <w:p w:rsidR="001204B0" w:rsidRDefault="001204B0" w:rsidP="001204B0">
      <w:pPr>
        <w:pStyle w:val="ListParagraph"/>
        <w:numPr>
          <w:ilvl w:val="0"/>
          <w:numId w:val="3"/>
        </w:numPr>
        <w:spacing w:after="0" w:line="240" w:lineRule="auto"/>
        <w:jc w:val="both"/>
        <w:rPr>
          <w:sz w:val="24"/>
          <w:szCs w:val="24"/>
        </w:rPr>
      </w:pPr>
      <w:r>
        <w:rPr>
          <w:sz w:val="24"/>
          <w:szCs w:val="24"/>
        </w:rPr>
        <w:lastRenderedPageBreak/>
        <w:t>A number of cash advances remain unretired. (</w:t>
      </w:r>
      <w:r w:rsidRPr="00DC095D">
        <w:rPr>
          <w:dstrike/>
          <w:sz w:val="24"/>
          <w:szCs w:val="24"/>
        </w:rPr>
        <w:t>N</w:t>
      </w:r>
      <w:r>
        <w:rPr>
          <w:sz w:val="24"/>
          <w:szCs w:val="24"/>
        </w:rPr>
        <w:t>16,114,647=10).  The Accountant has been advised to commence deductions from the salaries of staff concerned especially those that are long overdue.</w:t>
      </w:r>
    </w:p>
    <w:p w:rsidR="001204B0" w:rsidRDefault="001204B0" w:rsidP="001204B0">
      <w:pPr>
        <w:pStyle w:val="ListParagraph"/>
        <w:numPr>
          <w:ilvl w:val="0"/>
          <w:numId w:val="3"/>
        </w:numPr>
        <w:spacing w:after="0" w:line="240" w:lineRule="auto"/>
        <w:jc w:val="both"/>
        <w:rPr>
          <w:sz w:val="24"/>
          <w:szCs w:val="24"/>
        </w:rPr>
      </w:pPr>
      <w:r>
        <w:rPr>
          <w:sz w:val="24"/>
          <w:szCs w:val="24"/>
        </w:rPr>
        <w:t xml:space="preserve">Tax of </w:t>
      </w:r>
      <w:r w:rsidRPr="009B5EDB">
        <w:rPr>
          <w:dstrike/>
          <w:sz w:val="24"/>
          <w:szCs w:val="24"/>
        </w:rPr>
        <w:t>N</w:t>
      </w:r>
      <w:r>
        <w:rPr>
          <w:sz w:val="24"/>
          <w:szCs w:val="24"/>
        </w:rPr>
        <w:t xml:space="preserve">330,188=38 deducted from Jodax </w:t>
      </w:r>
      <w:r w:rsidR="00D77121">
        <w:rPr>
          <w:sz w:val="24"/>
          <w:szCs w:val="24"/>
        </w:rPr>
        <w:t xml:space="preserve">Universal Concept Ltd </w:t>
      </w:r>
      <w:r>
        <w:rPr>
          <w:sz w:val="24"/>
          <w:szCs w:val="24"/>
        </w:rPr>
        <w:t>is yet to be credited to FIRS due to technical issues.</w:t>
      </w:r>
    </w:p>
    <w:p w:rsidR="001204B0" w:rsidRDefault="001204B0" w:rsidP="001204B0">
      <w:pPr>
        <w:pStyle w:val="ListParagraph"/>
        <w:numPr>
          <w:ilvl w:val="0"/>
          <w:numId w:val="3"/>
        </w:numPr>
        <w:spacing w:after="0" w:line="240" w:lineRule="auto"/>
        <w:jc w:val="both"/>
        <w:rPr>
          <w:sz w:val="24"/>
          <w:szCs w:val="24"/>
        </w:rPr>
      </w:pPr>
      <w:r>
        <w:rPr>
          <w:sz w:val="24"/>
          <w:szCs w:val="24"/>
        </w:rPr>
        <w:t>Project funds were used for the purpose intended.</w:t>
      </w:r>
    </w:p>
    <w:p w:rsidR="001204B0" w:rsidRDefault="001204B0" w:rsidP="001204B0">
      <w:pPr>
        <w:pStyle w:val="ListParagraph"/>
        <w:numPr>
          <w:ilvl w:val="0"/>
          <w:numId w:val="3"/>
        </w:numPr>
        <w:spacing w:after="0" w:line="240" w:lineRule="auto"/>
        <w:jc w:val="both"/>
        <w:rPr>
          <w:sz w:val="24"/>
          <w:szCs w:val="24"/>
        </w:rPr>
      </w:pPr>
      <w:r>
        <w:rPr>
          <w:sz w:val="24"/>
          <w:szCs w:val="24"/>
        </w:rPr>
        <w:t>The audit was conducted in accordance with Worlds Bank’s Financial Management, disbursement policies, procedures and guidelines and in line with University Financial rules and regulations.</w:t>
      </w:r>
    </w:p>
    <w:p w:rsidR="001204B0" w:rsidRDefault="001204B0" w:rsidP="001204B0">
      <w:pPr>
        <w:spacing w:after="0" w:line="240" w:lineRule="auto"/>
        <w:jc w:val="both"/>
        <w:rPr>
          <w:sz w:val="24"/>
          <w:szCs w:val="24"/>
        </w:rPr>
      </w:pPr>
    </w:p>
    <w:p w:rsidR="001204B0" w:rsidRPr="00D305E9" w:rsidRDefault="001204B0" w:rsidP="001204B0">
      <w:pPr>
        <w:spacing w:after="0" w:line="240" w:lineRule="auto"/>
        <w:jc w:val="both"/>
        <w:rPr>
          <w:b/>
          <w:sz w:val="24"/>
          <w:szCs w:val="24"/>
        </w:rPr>
      </w:pPr>
      <w:r w:rsidRPr="00D305E9">
        <w:rPr>
          <w:b/>
          <w:sz w:val="24"/>
          <w:szCs w:val="24"/>
        </w:rPr>
        <w:t>IA REVIEW</w:t>
      </w:r>
    </w:p>
    <w:p w:rsidR="001204B0" w:rsidRPr="00D305E9" w:rsidRDefault="001204B0" w:rsidP="001204B0">
      <w:pPr>
        <w:spacing w:after="0" w:line="240" w:lineRule="auto"/>
        <w:jc w:val="both"/>
        <w:rPr>
          <w:b/>
          <w:sz w:val="24"/>
          <w:szCs w:val="24"/>
        </w:rPr>
      </w:pPr>
      <w:r w:rsidRPr="00D305E9">
        <w:rPr>
          <w:b/>
          <w:sz w:val="24"/>
          <w:szCs w:val="24"/>
        </w:rPr>
        <w:t>2.1</w:t>
      </w:r>
      <w:r w:rsidRPr="00D305E9">
        <w:rPr>
          <w:b/>
          <w:sz w:val="24"/>
          <w:szCs w:val="24"/>
        </w:rPr>
        <w:tab/>
        <w:t>BUDGETING</w:t>
      </w:r>
    </w:p>
    <w:p w:rsidR="001204B0" w:rsidRDefault="001204B0" w:rsidP="001204B0">
      <w:pPr>
        <w:spacing w:after="0" w:line="240" w:lineRule="auto"/>
        <w:jc w:val="both"/>
        <w:rPr>
          <w:sz w:val="24"/>
          <w:szCs w:val="24"/>
        </w:rPr>
      </w:pPr>
      <w:r>
        <w:rPr>
          <w:sz w:val="24"/>
          <w:szCs w:val="24"/>
        </w:rPr>
        <w:t>There was significant variance between planned and actual expenditure for</w:t>
      </w:r>
      <w:r w:rsidR="00C63D15">
        <w:rPr>
          <w:sz w:val="24"/>
          <w:szCs w:val="24"/>
        </w:rPr>
        <w:t xml:space="preserve"> the period January to June 2017</w:t>
      </w:r>
      <w:r>
        <w:rPr>
          <w:sz w:val="24"/>
          <w:szCs w:val="24"/>
        </w:rPr>
        <w:t xml:space="preserve"> as shown below.</w:t>
      </w:r>
    </w:p>
    <w:p w:rsidR="001204B0" w:rsidRDefault="001204B0" w:rsidP="001204B0">
      <w:pPr>
        <w:spacing w:after="0" w:line="240" w:lineRule="auto"/>
        <w:jc w:val="both"/>
        <w:rPr>
          <w:sz w:val="24"/>
          <w:szCs w:val="24"/>
        </w:rPr>
      </w:pPr>
    </w:p>
    <w:tbl>
      <w:tblPr>
        <w:tblStyle w:val="TableGrid"/>
        <w:tblW w:w="0" w:type="auto"/>
        <w:tblLook w:val="04A0"/>
      </w:tblPr>
      <w:tblGrid>
        <w:gridCol w:w="2254"/>
        <w:gridCol w:w="2254"/>
        <w:gridCol w:w="2254"/>
        <w:gridCol w:w="2254"/>
      </w:tblGrid>
      <w:tr w:rsidR="001204B0" w:rsidTr="00BE3A21">
        <w:tc>
          <w:tcPr>
            <w:tcW w:w="2254" w:type="dxa"/>
          </w:tcPr>
          <w:p w:rsidR="001204B0" w:rsidRPr="00490704" w:rsidRDefault="001204B0" w:rsidP="00BE3A21">
            <w:pPr>
              <w:jc w:val="both"/>
              <w:rPr>
                <w:b/>
                <w:sz w:val="24"/>
                <w:szCs w:val="24"/>
              </w:rPr>
            </w:pPr>
            <w:r w:rsidRPr="00490704">
              <w:rPr>
                <w:b/>
                <w:sz w:val="24"/>
                <w:szCs w:val="24"/>
              </w:rPr>
              <w:t>TOTAL BUDGE (</w:t>
            </w:r>
            <w:r w:rsidRPr="009B5EDB">
              <w:rPr>
                <w:dstrike/>
                <w:sz w:val="24"/>
                <w:szCs w:val="24"/>
              </w:rPr>
              <w:t>N</w:t>
            </w:r>
            <w:r w:rsidRPr="00490704">
              <w:rPr>
                <w:b/>
                <w:sz w:val="24"/>
                <w:szCs w:val="24"/>
              </w:rPr>
              <w:t>)</w:t>
            </w:r>
          </w:p>
        </w:tc>
        <w:tc>
          <w:tcPr>
            <w:tcW w:w="2254" w:type="dxa"/>
          </w:tcPr>
          <w:p w:rsidR="001204B0" w:rsidRPr="00490704" w:rsidRDefault="001204B0" w:rsidP="00BE3A21">
            <w:pPr>
              <w:jc w:val="both"/>
              <w:rPr>
                <w:b/>
                <w:sz w:val="24"/>
                <w:szCs w:val="24"/>
              </w:rPr>
            </w:pPr>
            <w:r w:rsidRPr="00490704">
              <w:rPr>
                <w:b/>
                <w:sz w:val="24"/>
                <w:szCs w:val="24"/>
              </w:rPr>
              <w:t xml:space="preserve">ACTUAL </w:t>
            </w:r>
            <w:r w:rsidRPr="009B5EDB">
              <w:rPr>
                <w:dstrike/>
                <w:sz w:val="24"/>
                <w:szCs w:val="24"/>
              </w:rPr>
              <w:t>N</w:t>
            </w:r>
          </w:p>
        </w:tc>
        <w:tc>
          <w:tcPr>
            <w:tcW w:w="2254" w:type="dxa"/>
          </w:tcPr>
          <w:p w:rsidR="001204B0" w:rsidRPr="00490704" w:rsidRDefault="001204B0" w:rsidP="00BE3A21">
            <w:pPr>
              <w:jc w:val="both"/>
              <w:rPr>
                <w:b/>
                <w:sz w:val="24"/>
                <w:szCs w:val="24"/>
              </w:rPr>
            </w:pPr>
            <w:r w:rsidRPr="00490704">
              <w:rPr>
                <w:b/>
                <w:sz w:val="24"/>
                <w:szCs w:val="24"/>
              </w:rPr>
              <w:t xml:space="preserve">VARIANCE </w:t>
            </w:r>
            <w:r w:rsidRPr="009B5EDB">
              <w:rPr>
                <w:dstrike/>
                <w:sz w:val="24"/>
                <w:szCs w:val="24"/>
              </w:rPr>
              <w:t>N</w:t>
            </w:r>
          </w:p>
        </w:tc>
        <w:tc>
          <w:tcPr>
            <w:tcW w:w="2254" w:type="dxa"/>
          </w:tcPr>
          <w:p w:rsidR="001204B0" w:rsidRPr="00490704" w:rsidRDefault="001204B0" w:rsidP="00BE3A21">
            <w:pPr>
              <w:jc w:val="both"/>
              <w:rPr>
                <w:b/>
                <w:sz w:val="24"/>
                <w:szCs w:val="24"/>
              </w:rPr>
            </w:pPr>
            <w:r w:rsidRPr="00490704">
              <w:rPr>
                <w:b/>
                <w:sz w:val="24"/>
                <w:szCs w:val="24"/>
              </w:rPr>
              <w:t>VARIANCE%</w:t>
            </w:r>
          </w:p>
        </w:tc>
      </w:tr>
      <w:tr w:rsidR="001204B0" w:rsidTr="00BE3A21">
        <w:tc>
          <w:tcPr>
            <w:tcW w:w="2254" w:type="dxa"/>
          </w:tcPr>
          <w:p w:rsidR="001204B0" w:rsidRDefault="001204B0" w:rsidP="00BE3A21">
            <w:pPr>
              <w:jc w:val="both"/>
              <w:rPr>
                <w:sz w:val="24"/>
                <w:szCs w:val="24"/>
              </w:rPr>
            </w:pPr>
            <w:r>
              <w:rPr>
                <w:sz w:val="24"/>
                <w:szCs w:val="24"/>
              </w:rPr>
              <w:t>322,473,112=50</w:t>
            </w:r>
          </w:p>
        </w:tc>
        <w:tc>
          <w:tcPr>
            <w:tcW w:w="2254" w:type="dxa"/>
          </w:tcPr>
          <w:p w:rsidR="001204B0" w:rsidRDefault="001204B0" w:rsidP="00BE3A21">
            <w:pPr>
              <w:jc w:val="both"/>
              <w:rPr>
                <w:sz w:val="24"/>
                <w:szCs w:val="24"/>
              </w:rPr>
            </w:pPr>
            <w:r>
              <w:rPr>
                <w:sz w:val="24"/>
                <w:szCs w:val="24"/>
              </w:rPr>
              <w:t>62,930,768=93</w:t>
            </w:r>
          </w:p>
        </w:tc>
        <w:tc>
          <w:tcPr>
            <w:tcW w:w="2254" w:type="dxa"/>
          </w:tcPr>
          <w:p w:rsidR="001204B0" w:rsidRDefault="001204B0" w:rsidP="00BE3A21">
            <w:pPr>
              <w:jc w:val="both"/>
              <w:rPr>
                <w:sz w:val="24"/>
                <w:szCs w:val="24"/>
              </w:rPr>
            </w:pPr>
            <w:r>
              <w:rPr>
                <w:sz w:val="24"/>
                <w:szCs w:val="24"/>
              </w:rPr>
              <w:t>259,542,343=57</w:t>
            </w:r>
          </w:p>
        </w:tc>
        <w:tc>
          <w:tcPr>
            <w:tcW w:w="2254" w:type="dxa"/>
          </w:tcPr>
          <w:p w:rsidR="001204B0" w:rsidRDefault="001204B0" w:rsidP="00BE3A21">
            <w:pPr>
              <w:jc w:val="both"/>
              <w:rPr>
                <w:sz w:val="24"/>
                <w:szCs w:val="24"/>
              </w:rPr>
            </w:pPr>
            <w:r>
              <w:rPr>
                <w:sz w:val="24"/>
                <w:szCs w:val="24"/>
              </w:rPr>
              <w:t>80.48</w:t>
            </w:r>
          </w:p>
        </w:tc>
      </w:tr>
    </w:tbl>
    <w:p w:rsidR="001204B0" w:rsidRDefault="001204B0" w:rsidP="001204B0">
      <w:pPr>
        <w:spacing w:after="0" w:line="240" w:lineRule="auto"/>
        <w:jc w:val="both"/>
        <w:rPr>
          <w:sz w:val="24"/>
          <w:szCs w:val="24"/>
        </w:rPr>
      </w:pPr>
    </w:p>
    <w:p w:rsidR="001204B0" w:rsidRDefault="001204B0" w:rsidP="001204B0">
      <w:pPr>
        <w:spacing w:after="0" w:line="240" w:lineRule="auto"/>
        <w:jc w:val="both"/>
        <w:rPr>
          <w:sz w:val="24"/>
          <w:szCs w:val="24"/>
        </w:rPr>
      </w:pPr>
      <w:r>
        <w:rPr>
          <w:sz w:val="24"/>
          <w:szCs w:val="24"/>
        </w:rPr>
        <w:t>From the above table, the actual expenditure for the period were 80.48% less than the budgeted.</w:t>
      </w:r>
    </w:p>
    <w:p w:rsidR="001204B0" w:rsidRDefault="001204B0" w:rsidP="001204B0">
      <w:pPr>
        <w:spacing w:after="0" w:line="240" w:lineRule="auto"/>
        <w:jc w:val="both"/>
        <w:rPr>
          <w:sz w:val="24"/>
          <w:szCs w:val="24"/>
        </w:rPr>
      </w:pPr>
    </w:p>
    <w:p w:rsidR="001204B0" w:rsidRPr="00A34410" w:rsidRDefault="001204B0" w:rsidP="001204B0">
      <w:pPr>
        <w:spacing w:after="0" w:line="240" w:lineRule="auto"/>
        <w:jc w:val="both"/>
        <w:rPr>
          <w:b/>
          <w:sz w:val="24"/>
          <w:szCs w:val="24"/>
        </w:rPr>
      </w:pPr>
      <w:bookmarkStart w:id="0" w:name="_GoBack"/>
      <w:r w:rsidRPr="00A34410">
        <w:rPr>
          <w:b/>
          <w:sz w:val="24"/>
          <w:szCs w:val="24"/>
        </w:rPr>
        <w:t>ACTION PLANS</w:t>
      </w:r>
    </w:p>
    <w:bookmarkEnd w:id="0"/>
    <w:p w:rsidR="001204B0" w:rsidRDefault="001204B0" w:rsidP="001204B0">
      <w:pPr>
        <w:spacing w:after="0" w:line="240" w:lineRule="auto"/>
        <w:jc w:val="both"/>
        <w:rPr>
          <w:sz w:val="24"/>
          <w:szCs w:val="24"/>
        </w:rPr>
      </w:pPr>
      <w:r>
        <w:rPr>
          <w:sz w:val="24"/>
          <w:szCs w:val="24"/>
        </w:rPr>
        <w:t>The centre has six (6) action Plans, which are further subdivided into various components.  Analysis of the plans are as follows.</w:t>
      </w:r>
    </w:p>
    <w:tbl>
      <w:tblPr>
        <w:tblStyle w:val="TableGrid"/>
        <w:tblW w:w="0" w:type="auto"/>
        <w:tblLook w:val="04A0"/>
      </w:tblPr>
      <w:tblGrid>
        <w:gridCol w:w="1803"/>
        <w:gridCol w:w="1803"/>
        <w:gridCol w:w="1803"/>
        <w:gridCol w:w="1803"/>
        <w:gridCol w:w="1804"/>
      </w:tblGrid>
      <w:tr w:rsidR="001204B0" w:rsidTr="00BE3A21">
        <w:tc>
          <w:tcPr>
            <w:tcW w:w="1803" w:type="dxa"/>
          </w:tcPr>
          <w:p w:rsidR="001204B0" w:rsidRDefault="001204B0" w:rsidP="00BE3A21">
            <w:pPr>
              <w:jc w:val="both"/>
              <w:rPr>
                <w:sz w:val="24"/>
                <w:szCs w:val="24"/>
              </w:rPr>
            </w:pPr>
            <w:r>
              <w:rPr>
                <w:sz w:val="24"/>
                <w:szCs w:val="24"/>
              </w:rPr>
              <w:t>ACTION PLAN</w:t>
            </w:r>
          </w:p>
        </w:tc>
        <w:tc>
          <w:tcPr>
            <w:tcW w:w="1803" w:type="dxa"/>
          </w:tcPr>
          <w:p w:rsidR="001204B0" w:rsidRDefault="001204B0" w:rsidP="00BE3A21">
            <w:pPr>
              <w:jc w:val="both"/>
              <w:rPr>
                <w:sz w:val="24"/>
                <w:szCs w:val="24"/>
              </w:rPr>
            </w:pPr>
            <w:r>
              <w:rPr>
                <w:sz w:val="24"/>
                <w:szCs w:val="24"/>
              </w:rPr>
              <w:t xml:space="preserve">BUDGET </w:t>
            </w:r>
            <w:r w:rsidRPr="009B5EDB">
              <w:rPr>
                <w:dstrike/>
                <w:sz w:val="24"/>
                <w:szCs w:val="24"/>
              </w:rPr>
              <w:t>N</w:t>
            </w:r>
          </w:p>
        </w:tc>
        <w:tc>
          <w:tcPr>
            <w:tcW w:w="1803" w:type="dxa"/>
          </w:tcPr>
          <w:p w:rsidR="001204B0" w:rsidRDefault="001204B0" w:rsidP="00BE3A21">
            <w:pPr>
              <w:jc w:val="both"/>
              <w:rPr>
                <w:sz w:val="24"/>
                <w:szCs w:val="24"/>
              </w:rPr>
            </w:pPr>
            <w:r>
              <w:rPr>
                <w:sz w:val="24"/>
                <w:szCs w:val="24"/>
              </w:rPr>
              <w:t xml:space="preserve">ACTUAL </w:t>
            </w:r>
            <w:r w:rsidRPr="009B5EDB">
              <w:rPr>
                <w:dstrike/>
                <w:sz w:val="24"/>
                <w:szCs w:val="24"/>
              </w:rPr>
              <w:t>N</w:t>
            </w:r>
          </w:p>
        </w:tc>
        <w:tc>
          <w:tcPr>
            <w:tcW w:w="1803" w:type="dxa"/>
          </w:tcPr>
          <w:p w:rsidR="001204B0" w:rsidRDefault="001204B0" w:rsidP="00BE3A21">
            <w:pPr>
              <w:jc w:val="both"/>
              <w:rPr>
                <w:sz w:val="24"/>
                <w:szCs w:val="24"/>
              </w:rPr>
            </w:pPr>
            <w:r>
              <w:rPr>
                <w:sz w:val="24"/>
                <w:szCs w:val="24"/>
              </w:rPr>
              <w:t xml:space="preserve">VARIANCE </w:t>
            </w:r>
            <w:r w:rsidRPr="009B5EDB">
              <w:rPr>
                <w:dstrike/>
                <w:sz w:val="24"/>
                <w:szCs w:val="24"/>
              </w:rPr>
              <w:t>N</w:t>
            </w:r>
          </w:p>
        </w:tc>
        <w:tc>
          <w:tcPr>
            <w:tcW w:w="1804" w:type="dxa"/>
          </w:tcPr>
          <w:p w:rsidR="001204B0" w:rsidRDefault="001204B0" w:rsidP="00BE3A21">
            <w:pPr>
              <w:jc w:val="both"/>
              <w:rPr>
                <w:sz w:val="24"/>
                <w:szCs w:val="24"/>
              </w:rPr>
            </w:pPr>
            <w:r>
              <w:rPr>
                <w:sz w:val="24"/>
                <w:szCs w:val="24"/>
              </w:rPr>
              <w:t>VARIANCE %</w:t>
            </w:r>
          </w:p>
        </w:tc>
      </w:tr>
      <w:tr w:rsidR="001204B0" w:rsidTr="00BE3A21">
        <w:tc>
          <w:tcPr>
            <w:tcW w:w="1803" w:type="dxa"/>
          </w:tcPr>
          <w:p w:rsidR="001204B0" w:rsidRDefault="001204B0" w:rsidP="00BE3A21">
            <w:pPr>
              <w:jc w:val="both"/>
              <w:rPr>
                <w:sz w:val="24"/>
                <w:szCs w:val="24"/>
              </w:rPr>
            </w:pPr>
            <w:r>
              <w:rPr>
                <w:sz w:val="24"/>
                <w:szCs w:val="24"/>
              </w:rPr>
              <w:t>PLAN 1</w:t>
            </w:r>
          </w:p>
        </w:tc>
        <w:tc>
          <w:tcPr>
            <w:tcW w:w="1803" w:type="dxa"/>
          </w:tcPr>
          <w:p w:rsidR="001204B0" w:rsidRDefault="001204B0" w:rsidP="00BE3A21">
            <w:pPr>
              <w:jc w:val="both"/>
              <w:rPr>
                <w:sz w:val="24"/>
                <w:szCs w:val="24"/>
              </w:rPr>
            </w:pPr>
            <w:r>
              <w:rPr>
                <w:sz w:val="24"/>
                <w:szCs w:val="24"/>
              </w:rPr>
              <w:t>174,585,075=00</w:t>
            </w:r>
          </w:p>
        </w:tc>
        <w:tc>
          <w:tcPr>
            <w:tcW w:w="1803" w:type="dxa"/>
          </w:tcPr>
          <w:p w:rsidR="001204B0" w:rsidRDefault="001204B0" w:rsidP="00BE3A21">
            <w:pPr>
              <w:jc w:val="both"/>
              <w:rPr>
                <w:sz w:val="24"/>
                <w:szCs w:val="24"/>
              </w:rPr>
            </w:pPr>
            <w:r>
              <w:rPr>
                <w:sz w:val="24"/>
                <w:szCs w:val="24"/>
              </w:rPr>
              <w:t>29,258511=05</w:t>
            </w:r>
          </w:p>
        </w:tc>
        <w:tc>
          <w:tcPr>
            <w:tcW w:w="1803" w:type="dxa"/>
          </w:tcPr>
          <w:p w:rsidR="001204B0" w:rsidRDefault="001204B0" w:rsidP="00BE3A21">
            <w:pPr>
              <w:jc w:val="both"/>
              <w:rPr>
                <w:sz w:val="24"/>
                <w:szCs w:val="24"/>
              </w:rPr>
            </w:pPr>
            <w:r>
              <w:rPr>
                <w:sz w:val="24"/>
                <w:szCs w:val="24"/>
              </w:rPr>
              <w:t>145,326,563=95</w:t>
            </w:r>
          </w:p>
        </w:tc>
        <w:tc>
          <w:tcPr>
            <w:tcW w:w="1804" w:type="dxa"/>
          </w:tcPr>
          <w:p w:rsidR="001204B0" w:rsidRDefault="001204B0" w:rsidP="00BE3A21">
            <w:pPr>
              <w:jc w:val="both"/>
              <w:rPr>
                <w:sz w:val="24"/>
                <w:szCs w:val="24"/>
              </w:rPr>
            </w:pPr>
            <w:r>
              <w:rPr>
                <w:sz w:val="24"/>
                <w:szCs w:val="24"/>
              </w:rPr>
              <w:t>83.24</w:t>
            </w:r>
          </w:p>
        </w:tc>
      </w:tr>
      <w:tr w:rsidR="001204B0" w:rsidTr="00BE3A21">
        <w:tc>
          <w:tcPr>
            <w:tcW w:w="1803" w:type="dxa"/>
          </w:tcPr>
          <w:p w:rsidR="001204B0" w:rsidRDefault="001204B0" w:rsidP="00BE3A21">
            <w:pPr>
              <w:jc w:val="both"/>
              <w:rPr>
                <w:sz w:val="24"/>
                <w:szCs w:val="24"/>
              </w:rPr>
            </w:pPr>
            <w:r>
              <w:rPr>
                <w:sz w:val="24"/>
                <w:szCs w:val="24"/>
              </w:rPr>
              <w:t>PLAN 2</w:t>
            </w:r>
          </w:p>
        </w:tc>
        <w:tc>
          <w:tcPr>
            <w:tcW w:w="1803" w:type="dxa"/>
          </w:tcPr>
          <w:p w:rsidR="001204B0" w:rsidRDefault="001204B0" w:rsidP="00BE3A21">
            <w:pPr>
              <w:jc w:val="both"/>
              <w:rPr>
                <w:sz w:val="24"/>
                <w:szCs w:val="24"/>
              </w:rPr>
            </w:pPr>
            <w:r>
              <w:rPr>
                <w:sz w:val="24"/>
                <w:szCs w:val="24"/>
              </w:rPr>
              <w:t>85,016,400=00</w:t>
            </w:r>
          </w:p>
        </w:tc>
        <w:tc>
          <w:tcPr>
            <w:tcW w:w="1803" w:type="dxa"/>
          </w:tcPr>
          <w:p w:rsidR="001204B0" w:rsidRDefault="001204B0" w:rsidP="00BE3A21">
            <w:pPr>
              <w:jc w:val="both"/>
              <w:rPr>
                <w:sz w:val="24"/>
                <w:szCs w:val="24"/>
              </w:rPr>
            </w:pPr>
            <w:r>
              <w:rPr>
                <w:sz w:val="24"/>
                <w:szCs w:val="24"/>
              </w:rPr>
              <w:t>3,485,625=73</w:t>
            </w:r>
          </w:p>
        </w:tc>
        <w:tc>
          <w:tcPr>
            <w:tcW w:w="1803" w:type="dxa"/>
          </w:tcPr>
          <w:p w:rsidR="001204B0" w:rsidRDefault="001204B0" w:rsidP="00BE3A21">
            <w:pPr>
              <w:jc w:val="both"/>
              <w:rPr>
                <w:sz w:val="24"/>
                <w:szCs w:val="24"/>
              </w:rPr>
            </w:pPr>
            <w:r>
              <w:rPr>
                <w:sz w:val="24"/>
                <w:szCs w:val="24"/>
              </w:rPr>
              <w:t>81530,774=27</w:t>
            </w:r>
          </w:p>
        </w:tc>
        <w:tc>
          <w:tcPr>
            <w:tcW w:w="1804" w:type="dxa"/>
          </w:tcPr>
          <w:p w:rsidR="001204B0" w:rsidRDefault="001204B0" w:rsidP="00BE3A21">
            <w:pPr>
              <w:jc w:val="both"/>
              <w:rPr>
                <w:sz w:val="24"/>
                <w:szCs w:val="24"/>
              </w:rPr>
            </w:pPr>
            <w:r>
              <w:rPr>
                <w:sz w:val="24"/>
                <w:szCs w:val="24"/>
              </w:rPr>
              <w:t>95.90</w:t>
            </w:r>
          </w:p>
        </w:tc>
      </w:tr>
      <w:tr w:rsidR="001204B0" w:rsidTr="00BE3A21">
        <w:tc>
          <w:tcPr>
            <w:tcW w:w="1803" w:type="dxa"/>
          </w:tcPr>
          <w:p w:rsidR="001204B0" w:rsidRDefault="001204B0" w:rsidP="00BE3A21">
            <w:pPr>
              <w:jc w:val="both"/>
              <w:rPr>
                <w:sz w:val="24"/>
                <w:szCs w:val="24"/>
              </w:rPr>
            </w:pPr>
            <w:r>
              <w:rPr>
                <w:sz w:val="24"/>
                <w:szCs w:val="24"/>
              </w:rPr>
              <w:t>PLAN 3</w:t>
            </w:r>
          </w:p>
        </w:tc>
        <w:tc>
          <w:tcPr>
            <w:tcW w:w="1803" w:type="dxa"/>
          </w:tcPr>
          <w:p w:rsidR="001204B0" w:rsidRDefault="001204B0" w:rsidP="00BE3A21">
            <w:pPr>
              <w:jc w:val="both"/>
              <w:rPr>
                <w:sz w:val="24"/>
                <w:szCs w:val="24"/>
              </w:rPr>
            </w:pPr>
            <w:r>
              <w:rPr>
                <w:sz w:val="24"/>
                <w:szCs w:val="24"/>
              </w:rPr>
              <w:t>14,463,750=00</w:t>
            </w:r>
          </w:p>
        </w:tc>
        <w:tc>
          <w:tcPr>
            <w:tcW w:w="1803" w:type="dxa"/>
          </w:tcPr>
          <w:p w:rsidR="001204B0" w:rsidRDefault="001204B0" w:rsidP="00BE3A21">
            <w:pPr>
              <w:jc w:val="both"/>
              <w:rPr>
                <w:sz w:val="24"/>
                <w:szCs w:val="24"/>
              </w:rPr>
            </w:pPr>
          </w:p>
        </w:tc>
        <w:tc>
          <w:tcPr>
            <w:tcW w:w="1803" w:type="dxa"/>
          </w:tcPr>
          <w:p w:rsidR="001204B0" w:rsidRDefault="001204B0" w:rsidP="00BE3A21">
            <w:pPr>
              <w:jc w:val="both"/>
              <w:rPr>
                <w:sz w:val="24"/>
                <w:szCs w:val="24"/>
              </w:rPr>
            </w:pPr>
            <w:r>
              <w:rPr>
                <w:sz w:val="24"/>
                <w:szCs w:val="24"/>
              </w:rPr>
              <w:t>14,463,750=00</w:t>
            </w:r>
          </w:p>
        </w:tc>
        <w:tc>
          <w:tcPr>
            <w:tcW w:w="1804" w:type="dxa"/>
          </w:tcPr>
          <w:p w:rsidR="001204B0" w:rsidRDefault="001204B0" w:rsidP="00BE3A21">
            <w:pPr>
              <w:jc w:val="both"/>
              <w:rPr>
                <w:sz w:val="24"/>
                <w:szCs w:val="24"/>
              </w:rPr>
            </w:pPr>
            <w:r>
              <w:rPr>
                <w:sz w:val="24"/>
                <w:szCs w:val="24"/>
              </w:rPr>
              <w:t>100</w:t>
            </w:r>
          </w:p>
        </w:tc>
      </w:tr>
      <w:tr w:rsidR="001204B0" w:rsidTr="00BE3A21">
        <w:tc>
          <w:tcPr>
            <w:tcW w:w="1803" w:type="dxa"/>
          </w:tcPr>
          <w:p w:rsidR="001204B0" w:rsidRDefault="001204B0" w:rsidP="00BE3A21">
            <w:pPr>
              <w:jc w:val="both"/>
              <w:rPr>
                <w:sz w:val="24"/>
                <w:szCs w:val="24"/>
              </w:rPr>
            </w:pPr>
            <w:r>
              <w:rPr>
                <w:sz w:val="24"/>
                <w:szCs w:val="24"/>
              </w:rPr>
              <w:t>PLAN 4</w:t>
            </w:r>
          </w:p>
        </w:tc>
        <w:tc>
          <w:tcPr>
            <w:tcW w:w="1803" w:type="dxa"/>
          </w:tcPr>
          <w:p w:rsidR="001204B0" w:rsidRDefault="001204B0" w:rsidP="00BE3A21">
            <w:pPr>
              <w:jc w:val="both"/>
              <w:rPr>
                <w:sz w:val="24"/>
                <w:szCs w:val="24"/>
              </w:rPr>
            </w:pPr>
            <w:r>
              <w:rPr>
                <w:sz w:val="24"/>
                <w:szCs w:val="24"/>
              </w:rPr>
              <w:t>9,439,500=00</w:t>
            </w:r>
          </w:p>
        </w:tc>
        <w:tc>
          <w:tcPr>
            <w:tcW w:w="1803" w:type="dxa"/>
          </w:tcPr>
          <w:p w:rsidR="001204B0" w:rsidRDefault="001204B0" w:rsidP="00BE3A21">
            <w:pPr>
              <w:jc w:val="both"/>
              <w:rPr>
                <w:sz w:val="24"/>
                <w:szCs w:val="24"/>
              </w:rPr>
            </w:pPr>
            <w:r>
              <w:rPr>
                <w:sz w:val="24"/>
                <w:szCs w:val="24"/>
              </w:rPr>
              <w:t>846,030=00</w:t>
            </w:r>
          </w:p>
        </w:tc>
        <w:tc>
          <w:tcPr>
            <w:tcW w:w="1803" w:type="dxa"/>
          </w:tcPr>
          <w:p w:rsidR="001204B0" w:rsidRDefault="001204B0" w:rsidP="00BE3A21">
            <w:pPr>
              <w:jc w:val="both"/>
              <w:rPr>
                <w:sz w:val="24"/>
                <w:szCs w:val="24"/>
              </w:rPr>
            </w:pPr>
            <w:r>
              <w:rPr>
                <w:sz w:val="24"/>
                <w:szCs w:val="24"/>
              </w:rPr>
              <w:t>8,593,470=00</w:t>
            </w:r>
          </w:p>
        </w:tc>
        <w:tc>
          <w:tcPr>
            <w:tcW w:w="1804" w:type="dxa"/>
          </w:tcPr>
          <w:p w:rsidR="001204B0" w:rsidRDefault="001204B0" w:rsidP="00BE3A21">
            <w:pPr>
              <w:jc w:val="both"/>
              <w:rPr>
                <w:sz w:val="24"/>
                <w:szCs w:val="24"/>
              </w:rPr>
            </w:pPr>
            <w:r>
              <w:rPr>
                <w:sz w:val="24"/>
                <w:szCs w:val="24"/>
              </w:rPr>
              <w:t>91.04</w:t>
            </w:r>
          </w:p>
        </w:tc>
      </w:tr>
      <w:tr w:rsidR="001204B0" w:rsidTr="00BE3A21">
        <w:tc>
          <w:tcPr>
            <w:tcW w:w="1803" w:type="dxa"/>
          </w:tcPr>
          <w:p w:rsidR="001204B0" w:rsidRDefault="001204B0" w:rsidP="00BE3A21">
            <w:pPr>
              <w:jc w:val="both"/>
              <w:rPr>
                <w:sz w:val="24"/>
                <w:szCs w:val="24"/>
              </w:rPr>
            </w:pPr>
            <w:r>
              <w:rPr>
                <w:sz w:val="24"/>
                <w:szCs w:val="24"/>
              </w:rPr>
              <w:t>PLAN 5</w:t>
            </w:r>
          </w:p>
        </w:tc>
        <w:tc>
          <w:tcPr>
            <w:tcW w:w="1803" w:type="dxa"/>
          </w:tcPr>
          <w:p w:rsidR="001204B0" w:rsidRDefault="001204B0" w:rsidP="00BE3A21">
            <w:pPr>
              <w:jc w:val="both"/>
              <w:rPr>
                <w:sz w:val="24"/>
                <w:szCs w:val="24"/>
              </w:rPr>
            </w:pPr>
            <w:r>
              <w:rPr>
                <w:sz w:val="24"/>
                <w:szCs w:val="24"/>
              </w:rPr>
              <w:t>34,400,887=50</w:t>
            </w:r>
          </w:p>
        </w:tc>
        <w:tc>
          <w:tcPr>
            <w:tcW w:w="1803" w:type="dxa"/>
          </w:tcPr>
          <w:p w:rsidR="001204B0" w:rsidRDefault="001204B0" w:rsidP="00BE3A21">
            <w:pPr>
              <w:jc w:val="both"/>
              <w:rPr>
                <w:sz w:val="24"/>
                <w:szCs w:val="24"/>
              </w:rPr>
            </w:pPr>
            <w:r>
              <w:rPr>
                <w:sz w:val="24"/>
                <w:szCs w:val="24"/>
              </w:rPr>
              <w:t>28,480,602=15</w:t>
            </w:r>
          </w:p>
        </w:tc>
        <w:tc>
          <w:tcPr>
            <w:tcW w:w="1803" w:type="dxa"/>
          </w:tcPr>
          <w:p w:rsidR="001204B0" w:rsidRDefault="001204B0" w:rsidP="00BE3A21">
            <w:pPr>
              <w:jc w:val="both"/>
              <w:rPr>
                <w:sz w:val="24"/>
                <w:szCs w:val="24"/>
              </w:rPr>
            </w:pPr>
            <w:r>
              <w:rPr>
                <w:sz w:val="24"/>
                <w:szCs w:val="24"/>
              </w:rPr>
              <w:t>5,920,285=35</w:t>
            </w:r>
          </w:p>
        </w:tc>
        <w:tc>
          <w:tcPr>
            <w:tcW w:w="1804" w:type="dxa"/>
          </w:tcPr>
          <w:p w:rsidR="001204B0" w:rsidRDefault="001204B0" w:rsidP="00BE3A21">
            <w:pPr>
              <w:jc w:val="both"/>
              <w:rPr>
                <w:sz w:val="24"/>
                <w:szCs w:val="24"/>
              </w:rPr>
            </w:pPr>
            <w:r>
              <w:rPr>
                <w:sz w:val="24"/>
                <w:szCs w:val="24"/>
              </w:rPr>
              <w:t>17.21</w:t>
            </w:r>
          </w:p>
        </w:tc>
      </w:tr>
      <w:tr w:rsidR="001204B0" w:rsidTr="00BE3A21">
        <w:tc>
          <w:tcPr>
            <w:tcW w:w="1803" w:type="dxa"/>
          </w:tcPr>
          <w:p w:rsidR="001204B0" w:rsidRDefault="001204B0" w:rsidP="00BE3A21">
            <w:pPr>
              <w:jc w:val="both"/>
              <w:rPr>
                <w:sz w:val="24"/>
                <w:szCs w:val="24"/>
              </w:rPr>
            </w:pPr>
            <w:r>
              <w:rPr>
                <w:sz w:val="24"/>
                <w:szCs w:val="24"/>
              </w:rPr>
              <w:t>PLAN 6</w:t>
            </w:r>
          </w:p>
        </w:tc>
        <w:tc>
          <w:tcPr>
            <w:tcW w:w="1803" w:type="dxa"/>
          </w:tcPr>
          <w:p w:rsidR="001204B0" w:rsidRDefault="001204B0" w:rsidP="00BE3A21">
            <w:pPr>
              <w:jc w:val="both"/>
              <w:rPr>
                <w:sz w:val="24"/>
                <w:szCs w:val="24"/>
              </w:rPr>
            </w:pPr>
            <w:r>
              <w:rPr>
                <w:sz w:val="24"/>
                <w:szCs w:val="24"/>
              </w:rPr>
              <w:t>4,567,500=00</w:t>
            </w:r>
          </w:p>
        </w:tc>
        <w:tc>
          <w:tcPr>
            <w:tcW w:w="1803" w:type="dxa"/>
          </w:tcPr>
          <w:p w:rsidR="001204B0" w:rsidRDefault="001204B0" w:rsidP="00BE3A21">
            <w:pPr>
              <w:jc w:val="both"/>
              <w:rPr>
                <w:sz w:val="24"/>
                <w:szCs w:val="24"/>
              </w:rPr>
            </w:pPr>
            <w:r>
              <w:rPr>
                <w:sz w:val="24"/>
                <w:szCs w:val="24"/>
              </w:rPr>
              <w:t>860,000=00</w:t>
            </w:r>
          </w:p>
        </w:tc>
        <w:tc>
          <w:tcPr>
            <w:tcW w:w="1803" w:type="dxa"/>
          </w:tcPr>
          <w:p w:rsidR="001204B0" w:rsidRDefault="001204B0" w:rsidP="00BE3A21">
            <w:pPr>
              <w:jc w:val="both"/>
              <w:rPr>
                <w:sz w:val="24"/>
                <w:szCs w:val="24"/>
              </w:rPr>
            </w:pPr>
            <w:r>
              <w:rPr>
                <w:sz w:val="24"/>
                <w:szCs w:val="24"/>
              </w:rPr>
              <w:t>3,707,500=00</w:t>
            </w:r>
          </w:p>
        </w:tc>
        <w:tc>
          <w:tcPr>
            <w:tcW w:w="1804" w:type="dxa"/>
          </w:tcPr>
          <w:p w:rsidR="001204B0" w:rsidRDefault="001204B0" w:rsidP="00BE3A21">
            <w:pPr>
              <w:jc w:val="both"/>
              <w:rPr>
                <w:sz w:val="24"/>
                <w:szCs w:val="24"/>
              </w:rPr>
            </w:pPr>
            <w:r>
              <w:rPr>
                <w:sz w:val="24"/>
                <w:szCs w:val="24"/>
              </w:rPr>
              <w:t>81.17</w:t>
            </w:r>
          </w:p>
        </w:tc>
      </w:tr>
      <w:tr w:rsidR="001204B0" w:rsidTr="00BE3A21">
        <w:tc>
          <w:tcPr>
            <w:tcW w:w="1803" w:type="dxa"/>
          </w:tcPr>
          <w:p w:rsidR="001204B0" w:rsidRPr="003E3F18" w:rsidRDefault="001204B0" w:rsidP="00BE3A21">
            <w:pPr>
              <w:jc w:val="both"/>
              <w:rPr>
                <w:b/>
                <w:sz w:val="24"/>
                <w:szCs w:val="24"/>
              </w:rPr>
            </w:pPr>
            <w:r w:rsidRPr="003E3F18">
              <w:rPr>
                <w:b/>
                <w:sz w:val="24"/>
                <w:szCs w:val="24"/>
              </w:rPr>
              <w:t>TOTAL</w:t>
            </w:r>
          </w:p>
        </w:tc>
        <w:tc>
          <w:tcPr>
            <w:tcW w:w="1803" w:type="dxa"/>
          </w:tcPr>
          <w:p w:rsidR="001204B0" w:rsidRPr="003E3F18" w:rsidRDefault="001204B0" w:rsidP="00BE3A21">
            <w:pPr>
              <w:jc w:val="both"/>
              <w:rPr>
                <w:b/>
                <w:sz w:val="24"/>
                <w:szCs w:val="24"/>
              </w:rPr>
            </w:pPr>
            <w:r w:rsidRPr="003E3F18">
              <w:rPr>
                <w:b/>
                <w:sz w:val="24"/>
                <w:szCs w:val="24"/>
              </w:rPr>
              <w:t>322,473,112=50</w:t>
            </w:r>
          </w:p>
        </w:tc>
        <w:tc>
          <w:tcPr>
            <w:tcW w:w="1803" w:type="dxa"/>
          </w:tcPr>
          <w:p w:rsidR="001204B0" w:rsidRPr="003E3F18" w:rsidRDefault="001204B0" w:rsidP="00BE3A21">
            <w:pPr>
              <w:jc w:val="both"/>
              <w:rPr>
                <w:b/>
                <w:sz w:val="24"/>
                <w:szCs w:val="24"/>
              </w:rPr>
            </w:pPr>
            <w:r w:rsidRPr="003E3F18">
              <w:rPr>
                <w:b/>
                <w:sz w:val="24"/>
                <w:szCs w:val="24"/>
              </w:rPr>
              <w:t>62,930,768=93</w:t>
            </w:r>
          </w:p>
        </w:tc>
        <w:tc>
          <w:tcPr>
            <w:tcW w:w="1803" w:type="dxa"/>
          </w:tcPr>
          <w:p w:rsidR="001204B0" w:rsidRPr="003E3F18" w:rsidRDefault="001204B0" w:rsidP="00BE3A21">
            <w:pPr>
              <w:jc w:val="both"/>
              <w:rPr>
                <w:b/>
                <w:sz w:val="24"/>
                <w:szCs w:val="24"/>
              </w:rPr>
            </w:pPr>
            <w:r w:rsidRPr="003E3F18">
              <w:rPr>
                <w:b/>
                <w:sz w:val="24"/>
                <w:szCs w:val="24"/>
              </w:rPr>
              <w:t>259,542,343=57</w:t>
            </w:r>
          </w:p>
        </w:tc>
        <w:tc>
          <w:tcPr>
            <w:tcW w:w="1804" w:type="dxa"/>
          </w:tcPr>
          <w:p w:rsidR="001204B0" w:rsidRPr="003E3F18" w:rsidRDefault="001204B0" w:rsidP="00BE3A21">
            <w:pPr>
              <w:jc w:val="both"/>
              <w:rPr>
                <w:b/>
                <w:sz w:val="24"/>
                <w:szCs w:val="24"/>
              </w:rPr>
            </w:pPr>
            <w:r w:rsidRPr="003E3F18">
              <w:rPr>
                <w:b/>
                <w:sz w:val="24"/>
                <w:szCs w:val="24"/>
              </w:rPr>
              <w:t>80.48</w:t>
            </w:r>
          </w:p>
        </w:tc>
      </w:tr>
    </w:tbl>
    <w:p w:rsidR="001204B0" w:rsidRDefault="001204B0" w:rsidP="001204B0">
      <w:pPr>
        <w:spacing w:after="0" w:line="240" w:lineRule="auto"/>
        <w:jc w:val="both"/>
        <w:rPr>
          <w:sz w:val="24"/>
          <w:szCs w:val="24"/>
        </w:rPr>
      </w:pPr>
    </w:p>
    <w:p w:rsidR="001204B0" w:rsidRDefault="001204B0" w:rsidP="001204B0">
      <w:pPr>
        <w:spacing w:after="0" w:line="240" w:lineRule="auto"/>
        <w:jc w:val="both"/>
        <w:rPr>
          <w:sz w:val="24"/>
          <w:szCs w:val="24"/>
        </w:rPr>
      </w:pPr>
      <w:r>
        <w:rPr>
          <w:sz w:val="24"/>
          <w:szCs w:val="24"/>
        </w:rPr>
        <w:t>From the analysis, there were no adverse variances within the period under review.  It is important to note that there were significant positive variances between budget and actual expenditure for the half year period January – June 2017 both by component and category.  This implies that the achievement of the work plan and the overall objecti</w:t>
      </w:r>
      <w:r w:rsidR="008709FE">
        <w:rPr>
          <w:sz w:val="24"/>
          <w:szCs w:val="24"/>
        </w:rPr>
        <w:t>ve may be delayed</w:t>
      </w:r>
      <w:r>
        <w:rPr>
          <w:sz w:val="24"/>
          <w:szCs w:val="24"/>
        </w:rPr>
        <w:t>.</w:t>
      </w:r>
    </w:p>
    <w:p w:rsidR="001204B0" w:rsidRDefault="001204B0" w:rsidP="001204B0">
      <w:pPr>
        <w:spacing w:after="0" w:line="240" w:lineRule="auto"/>
        <w:jc w:val="both"/>
        <w:rPr>
          <w:sz w:val="24"/>
          <w:szCs w:val="24"/>
        </w:rPr>
      </w:pPr>
    </w:p>
    <w:p w:rsidR="001204B0" w:rsidRDefault="001204B0" w:rsidP="001204B0">
      <w:pPr>
        <w:pStyle w:val="ListParagraph"/>
        <w:numPr>
          <w:ilvl w:val="0"/>
          <w:numId w:val="1"/>
        </w:numPr>
        <w:spacing w:after="0" w:line="240" w:lineRule="auto"/>
        <w:jc w:val="both"/>
        <w:rPr>
          <w:sz w:val="24"/>
          <w:szCs w:val="24"/>
        </w:rPr>
      </w:pPr>
      <w:r>
        <w:rPr>
          <w:sz w:val="24"/>
          <w:szCs w:val="24"/>
        </w:rPr>
        <w:t xml:space="preserve">Action Plan 1 (component 1.3) recorded an adverse variance of </w:t>
      </w:r>
      <w:r w:rsidRPr="00E37ECE">
        <w:rPr>
          <w:dstrike/>
          <w:sz w:val="24"/>
          <w:szCs w:val="24"/>
        </w:rPr>
        <w:t>N</w:t>
      </w:r>
      <w:r>
        <w:rPr>
          <w:sz w:val="24"/>
          <w:szCs w:val="24"/>
        </w:rPr>
        <w:t>52,075 (26.31%)</w:t>
      </w:r>
    </w:p>
    <w:p w:rsidR="001204B0" w:rsidRDefault="001204B0" w:rsidP="001204B0">
      <w:pPr>
        <w:pStyle w:val="ListParagraph"/>
        <w:numPr>
          <w:ilvl w:val="0"/>
          <w:numId w:val="1"/>
        </w:numPr>
        <w:spacing w:after="0" w:line="240" w:lineRule="auto"/>
        <w:jc w:val="both"/>
        <w:rPr>
          <w:sz w:val="24"/>
          <w:szCs w:val="24"/>
        </w:rPr>
      </w:pPr>
      <w:r>
        <w:rPr>
          <w:sz w:val="24"/>
          <w:szCs w:val="24"/>
        </w:rPr>
        <w:t xml:space="preserve">Action Plan 5 (component 5.5) had an adverse variance of </w:t>
      </w:r>
      <w:r w:rsidRPr="00A675D4">
        <w:rPr>
          <w:dstrike/>
          <w:sz w:val="24"/>
          <w:szCs w:val="24"/>
        </w:rPr>
        <w:t>N</w:t>
      </w:r>
      <w:r>
        <w:rPr>
          <w:sz w:val="24"/>
          <w:szCs w:val="24"/>
        </w:rPr>
        <w:t>7,948,169=15 (63.66%)</w:t>
      </w:r>
    </w:p>
    <w:p w:rsidR="001204B0" w:rsidRDefault="001204B0" w:rsidP="001204B0">
      <w:pPr>
        <w:spacing w:after="0" w:line="240" w:lineRule="auto"/>
        <w:jc w:val="both"/>
        <w:rPr>
          <w:sz w:val="24"/>
          <w:szCs w:val="24"/>
        </w:rPr>
      </w:pPr>
    </w:p>
    <w:p w:rsidR="001204B0" w:rsidRPr="00D305E9" w:rsidRDefault="001204B0" w:rsidP="001204B0">
      <w:pPr>
        <w:spacing w:after="0" w:line="240" w:lineRule="auto"/>
        <w:jc w:val="both"/>
        <w:rPr>
          <w:b/>
          <w:sz w:val="24"/>
          <w:szCs w:val="24"/>
        </w:rPr>
      </w:pPr>
      <w:r w:rsidRPr="00D305E9">
        <w:rPr>
          <w:b/>
          <w:sz w:val="24"/>
          <w:szCs w:val="24"/>
        </w:rPr>
        <w:t>RECOMMENDATIONS</w:t>
      </w:r>
    </w:p>
    <w:p w:rsidR="001204B0" w:rsidRDefault="001204B0" w:rsidP="001204B0">
      <w:pPr>
        <w:pStyle w:val="ListParagraph"/>
        <w:numPr>
          <w:ilvl w:val="0"/>
          <w:numId w:val="1"/>
        </w:numPr>
        <w:spacing w:after="0" w:line="240" w:lineRule="auto"/>
        <w:jc w:val="both"/>
        <w:rPr>
          <w:sz w:val="24"/>
          <w:szCs w:val="24"/>
        </w:rPr>
      </w:pPr>
      <w:r>
        <w:rPr>
          <w:sz w:val="24"/>
          <w:szCs w:val="24"/>
        </w:rPr>
        <w:t>It is recommended that expenditures are made</w:t>
      </w:r>
      <w:r w:rsidR="00AA348C">
        <w:rPr>
          <w:sz w:val="24"/>
          <w:szCs w:val="24"/>
        </w:rPr>
        <w:t xml:space="preserve"> and action plans implemented within the budget period to</w:t>
      </w:r>
      <w:r>
        <w:rPr>
          <w:sz w:val="24"/>
          <w:szCs w:val="24"/>
        </w:rPr>
        <w:t xml:space="preserve"> minimize the significant positive variances being experienced.</w:t>
      </w:r>
    </w:p>
    <w:p w:rsidR="001204B0" w:rsidRDefault="001204B0" w:rsidP="001204B0">
      <w:pPr>
        <w:pStyle w:val="ListParagraph"/>
        <w:numPr>
          <w:ilvl w:val="0"/>
          <w:numId w:val="1"/>
        </w:numPr>
        <w:spacing w:after="0" w:line="240" w:lineRule="auto"/>
        <w:jc w:val="both"/>
        <w:rPr>
          <w:sz w:val="24"/>
          <w:szCs w:val="24"/>
        </w:rPr>
      </w:pPr>
      <w:r>
        <w:rPr>
          <w:sz w:val="24"/>
          <w:szCs w:val="24"/>
        </w:rPr>
        <w:t>It is recommended that expenditures be made in line with budget to avoid a</w:t>
      </w:r>
      <w:r w:rsidR="00D77121">
        <w:rPr>
          <w:sz w:val="24"/>
          <w:szCs w:val="24"/>
        </w:rPr>
        <w:t>dverse variances (Action plan 1.</w:t>
      </w:r>
      <w:r>
        <w:rPr>
          <w:sz w:val="24"/>
          <w:szCs w:val="24"/>
        </w:rPr>
        <w:t>3 and 5.5).</w:t>
      </w:r>
    </w:p>
    <w:p w:rsidR="001204B0" w:rsidRDefault="001204B0" w:rsidP="001204B0">
      <w:pPr>
        <w:pStyle w:val="ListParagraph"/>
        <w:numPr>
          <w:ilvl w:val="0"/>
          <w:numId w:val="1"/>
        </w:numPr>
        <w:spacing w:after="0" w:line="240" w:lineRule="auto"/>
        <w:jc w:val="both"/>
        <w:rPr>
          <w:sz w:val="24"/>
          <w:szCs w:val="24"/>
        </w:rPr>
      </w:pPr>
      <w:r>
        <w:rPr>
          <w:sz w:val="24"/>
          <w:szCs w:val="24"/>
        </w:rPr>
        <w:lastRenderedPageBreak/>
        <w:t>There is need to explain the reasons for the adverse variances.</w:t>
      </w:r>
    </w:p>
    <w:p w:rsidR="001204B0" w:rsidRDefault="001204B0" w:rsidP="001204B0">
      <w:pPr>
        <w:spacing w:after="0" w:line="240" w:lineRule="auto"/>
        <w:jc w:val="both"/>
        <w:rPr>
          <w:sz w:val="24"/>
          <w:szCs w:val="24"/>
        </w:rPr>
      </w:pPr>
    </w:p>
    <w:p w:rsidR="001204B0" w:rsidRDefault="001204B0" w:rsidP="001204B0">
      <w:pPr>
        <w:spacing w:after="0" w:line="240" w:lineRule="auto"/>
        <w:jc w:val="both"/>
        <w:rPr>
          <w:b/>
          <w:sz w:val="24"/>
          <w:szCs w:val="24"/>
        </w:rPr>
      </w:pPr>
      <w:r w:rsidRPr="00A675D4">
        <w:rPr>
          <w:b/>
          <w:sz w:val="24"/>
          <w:szCs w:val="24"/>
        </w:rPr>
        <w:t>MANAGEMENT RESPONSES</w:t>
      </w:r>
    </w:p>
    <w:p w:rsidR="00D8218D" w:rsidRDefault="00D8218D" w:rsidP="001204B0">
      <w:pPr>
        <w:spacing w:after="0" w:line="240" w:lineRule="auto"/>
        <w:jc w:val="both"/>
        <w:rPr>
          <w:sz w:val="24"/>
          <w:szCs w:val="24"/>
        </w:rPr>
      </w:pPr>
      <w:r w:rsidRPr="00D8218D">
        <w:rPr>
          <w:sz w:val="24"/>
          <w:szCs w:val="24"/>
        </w:rPr>
        <w:t>-</w:t>
      </w:r>
      <w:r w:rsidRPr="00D8218D">
        <w:rPr>
          <w:sz w:val="24"/>
          <w:szCs w:val="24"/>
        </w:rPr>
        <w:tab/>
      </w:r>
      <w:r>
        <w:rPr>
          <w:sz w:val="24"/>
          <w:szCs w:val="24"/>
        </w:rPr>
        <w:t>Management notes recommendation.</w:t>
      </w:r>
    </w:p>
    <w:p w:rsidR="00D8218D" w:rsidRDefault="00D8218D" w:rsidP="001204B0">
      <w:pPr>
        <w:spacing w:after="0" w:line="240" w:lineRule="auto"/>
        <w:jc w:val="both"/>
        <w:rPr>
          <w:sz w:val="24"/>
          <w:szCs w:val="24"/>
        </w:rPr>
      </w:pPr>
      <w:r>
        <w:rPr>
          <w:sz w:val="24"/>
          <w:szCs w:val="24"/>
        </w:rPr>
        <w:t>-</w:t>
      </w:r>
      <w:r>
        <w:rPr>
          <w:sz w:val="24"/>
          <w:szCs w:val="24"/>
        </w:rPr>
        <w:tab/>
        <w:t xml:space="preserve">Equipment worth N256,805,631=50 have since been ordered from Promolab SA (Pty) </w:t>
      </w:r>
      <w:r>
        <w:rPr>
          <w:sz w:val="24"/>
          <w:szCs w:val="24"/>
        </w:rPr>
        <w:tab/>
        <w:t xml:space="preserve">Ltd, Scion Instruments UK Ltd, Beckman Coulter Int SA (Pty) Ltd and Analytik Jena AG </w:t>
      </w:r>
      <w:r>
        <w:rPr>
          <w:sz w:val="24"/>
          <w:szCs w:val="24"/>
        </w:rPr>
        <w:tab/>
        <w:t xml:space="preserve">Germany.  Payments are to be made directly through NUC.  This would have </w:t>
      </w:r>
      <w:r>
        <w:rPr>
          <w:sz w:val="24"/>
          <w:szCs w:val="24"/>
        </w:rPr>
        <w:tab/>
        <w:t>significantly reduced the positive variances.</w:t>
      </w:r>
    </w:p>
    <w:p w:rsidR="00D8218D" w:rsidRDefault="00D8218D" w:rsidP="001204B0">
      <w:pPr>
        <w:spacing w:after="0" w:line="240" w:lineRule="auto"/>
        <w:jc w:val="both"/>
        <w:rPr>
          <w:sz w:val="24"/>
          <w:szCs w:val="24"/>
        </w:rPr>
      </w:pPr>
      <w:r>
        <w:rPr>
          <w:sz w:val="24"/>
          <w:szCs w:val="24"/>
        </w:rPr>
        <w:t>-</w:t>
      </w:r>
      <w:r>
        <w:rPr>
          <w:sz w:val="24"/>
          <w:szCs w:val="24"/>
        </w:rPr>
        <w:tab/>
        <w:t xml:space="preserve">Studentship claims which were supposed to be paid in this half year are still being </w:t>
      </w:r>
      <w:r>
        <w:rPr>
          <w:sz w:val="24"/>
          <w:szCs w:val="24"/>
        </w:rPr>
        <w:tab/>
        <w:t>processed.</w:t>
      </w:r>
    </w:p>
    <w:p w:rsidR="00D8218D" w:rsidRPr="00D8218D" w:rsidRDefault="00D8218D" w:rsidP="001204B0">
      <w:pPr>
        <w:spacing w:after="0" w:line="240" w:lineRule="auto"/>
        <w:jc w:val="both"/>
        <w:rPr>
          <w:sz w:val="24"/>
          <w:szCs w:val="24"/>
        </w:rPr>
      </w:pPr>
      <w:r>
        <w:rPr>
          <w:sz w:val="24"/>
          <w:szCs w:val="24"/>
        </w:rPr>
        <w:t>-</w:t>
      </w:r>
      <w:r>
        <w:rPr>
          <w:sz w:val="24"/>
          <w:szCs w:val="24"/>
        </w:rPr>
        <w:tab/>
        <w:t>The balance for refur</w:t>
      </w:r>
      <w:r w:rsidR="002C3CF1">
        <w:rPr>
          <w:sz w:val="24"/>
          <w:szCs w:val="24"/>
        </w:rPr>
        <w:t xml:space="preserve">bishing ACEPRD office </w:t>
      </w:r>
      <w:r>
        <w:rPr>
          <w:sz w:val="24"/>
          <w:szCs w:val="24"/>
        </w:rPr>
        <w:t xml:space="preserve"> </w:t>
      </w:r>
      <w:r w:rsidR="002C3CF1">
        <w:rPr>
          <w:sz w:val="24"/>
          <w:szCs w:val="24"/>
        </w:rPr>
        <w:t xml:space="preserve">to be paid in this period were </w:t>
      </w:r>
      <w:r w:rsidR="007F392D">
        <w:rPr>
          <w:sz w:val="24"/>
          <w:szCs w:val="24"/>
        </w:rPr>
        <w:t xml:space="preserve">still being </w:t>
      </w:r>
      <w:r>
        <w:rPr>
          <w:sz w:val="24"/>
          <w:szCs w:val="24"/>
        </w:rPr>
        <w:t>processed.</w:t>
      </w:r>
    </w:p>
    <w:p w:rsidR="001204B0" w:rsidRDefault="0033092D" w:rsidP="001204B0">
      <w:pPr>
        <w:spacing w:after="0" w:line="240" w:lineRule="auto"/>
        <w:jc w:val="both"/>
        <w:rPr>
          <w:sz w:val="24"/>
          <w:szCs w:val="24"/>
        </w:rPr>
      </w:pPr>
      <w:r>
        <w:rPr>
          <w:sz w:val="24"/>
          <w:szCs w:val="24"/>
        </w:rPr>
        <w:t>-</w:t>
      </w:r>
      <w:r>
        <w:rPr>
          <w:sz w:val="24"/>
          <w:szCs w:val="24"/>
        </w:rPr>
        <w:tab/>
        <w:t xml:space="preserve">More trainings were carried out to improve on the governance/project </w:t>
      </w:r>
      <w:r>
        <w:rPr>
          <w:sz w:val="24"/>
          <w:szCs w:val="24"/>
        </w:rPr>
        <w:tab/>
        <w:t>implementation efforts.</w:t>
      </w:r>
    </w:p>
    <w:p w:rsidR="001204B0" w:rsidRDefault="001204B0" w:rsidP="001204B0">
      <w:pPr>
        <w:spacing w:after="0" w:line="240" w:lineRule="auto"/>
        <w:jc w:val="both"/>
        <w:rPr>
          <w:sz w:val="24"/>
          <w:szCs w:val="24"/>
        </w:rPr>
      </w:pPr>
    </w:p>
    <w:p w:rsidR="001204B0" w:rsidRDefault="001204B0" w:rsidP="001204B0">
      <w:pPr>
        <w:spacing w:after="0" w:line="240" w:lineRule="auto"/>
        <w:jc w:val="both"/>
        <w:rPr>
          <w:b/>
          <w:sz w:val="24"/>
          <w:szCs w:val="24"/>
        </w:rPr>
      </w:pPr>
      <w:r w:rsidRPr="00D305E9">
        <w:rPr>
          <w:b/>
          <w:sz w:val="24"/>
          <w:szCs w:val="24"/>
        </w:rPr>
        <w:t>2.2</w:t>
      </w:r>
      <w:r>
        <w:rPr>
          <w:b/>
          <w:sz w:val="24"/>
          <w:szCs w:val="24"/>
        </w:rPr>
        <w:tab/>
        <w:t>ACCOUNTING</w:t>
      </w:r>
    </w:p>
    <w:p w:rsidR="001204B0" w:rsidRDefault="00D77121" w:rsidP="001204B0">
      <w:pPr>
        <w:spacing w:after="0" w:line="240" w:lineRule="auto"/>
        <w:jc w:val="both"/>
        <w:rPr>
          <w:sz w:val="24"/>
          <w:szCs w:val="24"/>
        </w:rPr>
      </w:pPr>
      <w:r>
        <w:rPr>
          <w:sz w:val="24"/>
          <w:szCs w:val="24"/>
        </w:rPr>
        <w:t>-</w:t>
      </w:r>
      <w:r w:rsidR="001204B0" w:rsidRPr="00D305E9">
        <w:rPr>
          <w:sz w:val="24"/>
          <w:szCs w:val="24"/>
        </w:rPr>
        <w:t>T</w:t>
      </w:r>
      <w:r w:rsidR="001204B0">
        <w:rPr>
          <w:sz w:val="24"/>
          <w:szCs w:val="24"/>
        </w:rPr>
        <w:t>he system of accounting is adequate.</w:t>
      </w:r>
    </w:p>
    <w:p w:rsidR="001204B0" w:rsidRDefault="001204B0" w:rsidP="001204B0">
      <w:pPr>
        <w:spacing w:after="0" w:line="240" w:lineRule="auto"/>
        <w:jc w:val="both"/>
        <w:rPr>
          <w:sz w:val="24"/>
          <w:szCs w:val="24"/>
        </w:rPr>
      </w:pPr>
      <w:r>
        <w:rPr>
          <w:sz w:val="24"/>
          <w:szCs w:val="24"/>
        </w:rPr>
        <w:t>The accounting software (SAGE LINE 1000) is being partially used</w:t>
      </w:r>
      <w:r w:rsidR="00D77121">
        <w:rPr>
          <w:sz w:val="24"/>
          <w:szCs w:val="24"/>
        </w:rPr>
        <w:t>.</w:t>
      </w:r>
    </w:p>
    <w:p w:rsidR="001204B0" w:rsidRDefault="001204B0" w:rsidP="001204B0">
      <w:pPr>
        <w:spacing w:after="0" w:line="240" w:lineRule="auto"/>
        <w:jc w:val="both"/>
        <w:rPr>
          <w:sz w:val="24"/>
          <w:szCs w:val="24"/>
        </w:rPr>
      </w:pPr>
      <w:r>
        <w:rPr>
          <w:sz w:val="24"/>
          <w:szCs w:val="24"/>
        </w:rPr>
        <w:t>Payment vouchers had adequate supporting documents</w:t>
      </w:r>
      <w:r w:rsidR="00D77121">
        <w:rPr>
          <w:sz w:val="24"/>
          <w:szCs w:val="24"/>
        </w:rPr>
        <w:t>.</w:t>
      </w:r>
    </w:p>
    <w:p w:rsidR="001204B0" w:rsidRDefault="001204B0" w:rsidP="001204B0">
      <w:pPr>
        <w:spacing w:after="0" w:line="240" w:lineRule="auto"/>
        <w:jc w:val="both"/>
        <w:rPr>
          <w:sz w:val="24"/>
          <w:szCs w:val="24"/>
        </w:rPr>
      </w:pPr>
      <w:r>
        <w:rPr>
          <w:sz w:val="24"/>
          <w:szCs w:val="24"/>
        </w:rPr>
        <w:t>Project books of accounts and accounting records were adequately kept.</w:t>
      </w:r>
    </w:p>
    <w:p w:rsidR="001204B0" w:rsidRDefault="001204B0" w:rsidP="001204B0">
      <w:pPr>
        <w:spacing w:after="0" w:line="240" w:lineRule="auto"/>
        <w:jc w:val="both"/>
        <w:rPr>
          <w:sz w:val="24"/>
          <w:szCs w:val="24"/>
        </w:rPr>
      </w:pPr>
      <w:r>
        <w:rPr>
          <w:sz w:val="24"/>
          <w:szCs w:val="24"/>
        </w:rPr>
        <w:t>Prepayment audit was carried out during the period under review</w:t>
      </w:r>
    </w:p>
    <w:p w:rsidR="001204B0" w:rsidRDefault="001204B0" w:rsidP="001204B0">
      <w:pPr>
        <w:spacing w:after="0" w:line="240" w:lineRule="auto"/>
        <w:jc w:val="both"/>
        <w:rPr>
          <w:sz w:val="24"/>
          <w:szCs w:val="24"/>
        </w:rPr>
      </w:pPr>
      <w:r>
        <w:rPr>
          <w:sz w:val="24"/>
          <w:szCs w:val="24"/>
        </w:rPr>
        <w:t>Two Bank accounts are currently being operated.  One is domicile</w:t>
      </w:r>
      <w:r w:rsidR="00D77121">
        <w:rPr>
          <w:sz w:val="24"/>
          <w:szCs w:val="24"/>
        </w:rPr>
        <w:t>d</w:t>
      </w:r>
      <w:r>
        <w:rPr>
          <w:sz w:val="24"/>
          <w:szCs w:val="24"/>
        </w:rPr>
        <w:t xml:space="preserve"> at CBN while the other is at Fidelity Bank PLC.</w:t>
      </w:r>
    </w:p>
    <w:p w:rsidR="001204B0" w:rsidRDefault="001204B0" w:rsidP="001204B0">
      <w:pPr>
        <w:spacing w:after="0" w:line="240" w:lineRule="auto"/>
        <w:jc w:val="both"/>
        <w:rPr>
          <w:sz w:val="24"/>
          <w:szCs w:val="24"/>
        </w:rPr>
      </w:pPr>
    </w:p>
    <w:p w:rsidR="001204B0" w:rsidRPr="00A675D4" w:rsidRDefault="001204B0" w:rsidP="001204B0">
      <w:pPr>
        <w:spacing w:after="0" w:line="240" w:lineRule="auto"/>
        <w:jc w:val="both"/>
        <w:rPr>
          <w:b/>
          <w:sz w:val="24"/>
          <w:szCs w:val="24"/>
        </w:rPr>
      </w:pPr>
      <w:r w:rsidRPr="00A675D4">
        <w:rPr>
          <w:b/>
          <w:sz w:val="24"/>
          <w:szCs w:val="24"/>
        </w:rPr>
        <w:t>RECOMMENDATION</w:t>
      </w:r>
    </w:p>
    <w:p w:rsidR="001204B0" w:rsidRDefault="001204B0" w:rsidP="001204B0">
      <w:pPr>
        <w:pStyle w:val="ListParagraph"/>
        <w:numPr>
          <w:ilvl w:val="0"/>
          <w:numId w:val="1"/>
        </w:numPr>
        <w:spacing w:after="0" w:line="240" w:lineRule="auto"/>
        <w:jc w:val="both"/>
        <w:rPr>
          <w:sz w:val="24"/>
          <w:szCs w:val="24"/>
        </w:rPr>
      </w:pPr>
      <w:r>
        <w:rPr>
          <w:sz w:val="24"/>
          <w:szCs w:val="24"/>
        </w:rPr>
        <w:t>The accounting software should be fully utilized to ease processing of financial transactions and reporting.</w:t>
      </w:r>
    </w:p>
    <w:p w:rsidR="001204B0" w:rsidRDefault="001204B0" w:rsidP="001204B0">
      <w:pPr>
        <w:spacing w:after="0" w:line="240" w:lineRule="auto"/>
        <w:jc w:val="both"/>
        <w:rPr>
          <w:sz w:val="24"/>
          <w:szCs w:val="24"/>
        </w:rPr>
      </w:pPr>
    </w:p>
    <w:p w:rsidR="001204B0" w:rsidRPr="00A45DCF" w:rsidRDefault="001204B0" w:rsidP="001204B0">
      <w:pPr>
        <w:spacing w:after="0" w:line="240" w:lineRule="auto"/>
        <w:jc w:val="both"/>
        <w:rPr>
          <w:sz w:val="24"/>
          <w:szCs w:val="24"/>
        </w:rPr>
      </w:pPr>
      <w:r w:rsidRPr="00A675D4">
        <w:rPr>
          <w:b/>
          <w:sz w:val="24"/>
          <w:szCs w:val="24"/>
        </w:rPr>
        <w:t>MANAGEMENT RESPONSE</w:t>
      </w:r>
    </w:p>
    <w:p w:rsidR="00A45DCF" w:rsidRDefault="00A45DCF" w:rsidP="001204B0">
      <w:pPr>
        <w:spacing w:after="0" w:line="240" w:lineRule="auto"/>
        <w:jc w:val="both"/>
        <w:rPr>
          <w:sz w:val="24"/>
          <w:szCs w:val="24"/>
        </w:rPr>
      </w:pPr>
      <w:r w:rsidRPr="00A45DCF">
        <w:rPr>
          <w:sz w:val="24"/>
          <w:szCs w:val="24"/>
        </w:rPr>
        <w:t>-</w:t>
      </w:r>
      <w:r w:rsidRPr="00A45DCF">
        <w:rPr>
          <w:sz w:val="24"/>
          <w:szCs w:val="24"/>
        </w:rPr>
        <w:tab/>
        <w:t>Management</w:t>
      </w:r>
      <w:r>
        <w:rPr>
          <w:sz w:val="24"/>
          <w:szCs w:val="24"/>
        </w:rPr>
        <w:t xml:space="preserve"> notes recommendation</w:t>
      </w:r>
    </w:p>
    <w:p w:rsidR="00A45DCF" w:rsidRPr="00A45DCF" w:rsidRDefault="00A45DCF" w:rsidP="001204B0">
      <w:pPr>
        <w:spacing w:after="0" w:line="240" w:lineRule="auto"/>
        <w:jc w:val="both"/>
        <w:rPr>
          <w:sz w:val="24"/>
          <w:szCs w:val="24"/>
        </w:rPr>
      </w:pPr>
      <w:r>
        <w:rPr>
          <w:sz w:val="24"/>
          <w:szCs w:val="24"/>
        </w:rPr>
        <w:t>-</w:t>
      </w:r>
      <w:r>
        <w:rPr>
          <w:sz w:val="24"/>
          <w:szCs w:val="24"/>
        </w:rPr>
        <w:tab/>
        <w:t xml:space="preserve">Some technical challenges are being experienced such as power, network and </w:t>
      </w:r>
      <w:r w:rsidR="0081203B">
        <w:rPr>
          <w:sz w:val="24"/>
          <w:szCs w:val="24"/>
        </w:rPr>
        <w:tab/>
      </w:r>
      <w:r>
        <w:rPr>
          <w:sz w:val="24"/>
          <w:szCs w:val="24"/>
        </w:rPr>
        <w:t>operation. Management is also considering more training.</w:t>
      </w:r>
    </w:p>
    <w:p w:rsidR="001204B0" w:rsidRDefault="001204B0" w:rsidP="001204B0">
      <w:pPr>
        <w:spacing w:after="0" w:line="240" w:lineRule="auto"/>
        <w:jc w:val="both"/>
        <w:rPr>
          <w:sz w:val="24"/>
          <w:szCs w:val="24"/>
        </w:rPr>
      </w:pPr>
    </w:p>
    <w:p w:rsidR="001204B0" w:rsidRDefault="001204B0" w:rsidP="001204B0">
      <w:pPr>
        <w:spacing w:after="0" w:line="240" w:lineRule="auto"/>
        <w:jc w:val="both"/>
        <w:rPr>
          <w:sz w:val="24"/>
          <w:szCs w:val="24"/>
        </w:rPr>
      </w:pPr>
    </w:p>
    <w:p w:rsidR="001204B0" w:rsidRPr="00A675D4" w:rsidRDefault="001204B0" w:rsidP="001204B0">
      <w:pPr>
        <w:spacing w:after="0" w:line="240" w:lineRule="auto"/>
        <w:jc w:val="both"/>
        <w:rPr>
          <w:b/>
          <w:sz w:val="24"/>
          <w:szCs w:val="24"/>
        </w:rPr>
      </w:pPr>
      <w:r w:rsidRPr="00A675D4">
        <w:rPr>
          <w:b/>
          <w:sz w:val="24"/>
          <w:szCs w:val="24"/>
        </w:rPr>
        <w:t>2.3</w:t>
      </w:r>
      <w:r w:rsidRPr="00A675D4">
        <w:rPr>
          <w:b/>
          <w:sz w:val="24"/>
          <w:szCs w:val="24"/>
        </w:rPr>
        <w:tab/>
        <w:t>INTERNAL CONTROL</w:t>
      </w:r>
    </w:p>
    <w:p w:rsidR="001204B0" w:rsidRPr="00A675D4" w:rsidRDefault="001204B0" w:rsidP="001204B0">
      <w:pPr>
        <w:spacing w:after="0" w:line="240" w:lineRule="auto"/>
        <w:jc w:val="both"/>
        <w:rPr>
          <w:b/>
          <w:sz w:val="24"/>
          <w:szCs w:val="24"/>
        </w:rPr>
      </w:pPr>
      <w:r w:rsidRPr="00A675D4">
        <w:rPr>
          <w:b/>
          <w:sz w:val="24"/>
          <w:szCs w:val="24"/>
        </w:rPr>
        <w:t>OBERSVATIONS</w:t>
      </w:r>
    </w:p>
    <w:p w:rsidR="001204B0" w:rsidRDefault="001204B0" w:rsidP="001204B0">
      <w:pPr>
        <w:pStyle w:val="ListParagraph"/>
        <w:numPr>
          <w:ilvl w:val="0"/>
          <w:numId w:val="1"/>
        </w:numPr>
        <w:spacing w:after="0" w:line="240" w:lineRule="auto"/>
        <w:jc w:val="both"/>
        <w:rPr>
          <w:sz w:val="24"/>
          <w:szCs w:val="24"/>
        </w:rPr>
      </w:pPr>
      <w:r>
        <w:rPr>
          <w:sz w:val="24"/>
          <w:szCs w:val="24"/>
        </w:rPr>
        <w:t xml:space="preserve">The audit committee </w:t>
      </w:r>
      <w:r w:rsidR="00D77121">
        <w:rPr>
          <w:sz w:val="24"/>
          <w:szCs w:val="24"/>
        </w:rPr>
        <w:t xml:space="preserve">has </w:t>
      </w:r>
      <w:r>
        <w:rPr>
          <w:sz w:val="24"/>
          <w:szCs w:val="24"/>
        </w:rPr>
        <w:t>started meeting</w:t>
      </w:r>
      <w:r w:rsidR="00D77121">
        <w:rPr>
          <w:sz w:val="24"/>
          <w:szCs w:val="24"/>
        </w:rPr>
        <w:t>.</w:t>
      </w:r>
    </w:p>
    <w:p w:rsidR="001204B0" w:rsidRDefault="001204B0" w:rsidP="001204B0">
      <w:pPr>
        <w:pStyle w:val="ListParagraph"/>
        <w:numPr>
          <w:ilvl w:val="0"/>
          <w:numId w:val="1"/>
        </w:numPr>
        <w:spacing w:after="0" w:line="240" w:lineRule="auto"/>
        <w:jc w:val="both"/>
        <w:rPr>
          <w:sz w:val="24"/>
          <w:szCs w:val="24"/>
        </w:rPr>
      </w:pPr>
      <w:r>
        <w:rPr>
          <w:sz w:val="24"/>
          <w:szCs w:val="24"/>
        </w:rPr>
        <w:t>There was adequate segregation of duties</w:t>
      </w:r>
      <w:r w:rsidR="00D77121">
        <w:rPr>
          <w:sz w:val="24"/>
          <w:szCs w:val="24"/>
        </w:rPr>
        <w:t>.</w:t>
      </w:r>
    </w:p>
    <w:p w:rsidR="001204B0" w:rsidRDefault="001204B0" w:rsidP="001204B0">
      <w:pPr>
        <w:pStyle w:val="ListParagraph"/>
        <w:numPr>
          <w:ilvl w:val="0"/>
          <w:numId w:val="1"/>
        </w:numPr>
        <w:spacing w:after="0" w:line="240" w:lineRule="auto"/>
        <w:jc w:val="both"/>
        <w:rPr>
          <w:sz w:val="24"/>
          <w:szCs w:val="24"/>
        </w:rPr>
      </w:pPr>
      <w:r>
        <w:rPr>
          <w:sz w:val="24"/>
          <w:szCs w:val="24"/>
        </w:rPr>
        <w:t>There was adequate approval and authorization procedures for payments.</w:t>
      </w:r>
    </w:p>
    <w:p w:rsidR="003A28A9" w:rsidRDefault="001204B0" w:rsidP="001204B0">
      <w:pPr>
        <w:pStyle w:val="ListParagraph"/>
        <w:numPr>
          <w:ilvl w:val="0"/>
          <w:numId w:val="1"/>
        </w:numPr>
        <w:spacing w:after="0" w:line="240" w:lineRule="auto"/>
        <w:jc w:val="both"/>
        <w:rPr>
          <w:sz w:val="24"/>
          <w:szCs w:val="24"/>
        </w:rPr>
      </w:pPr>
      <w:r>
        <w:rPr>
          <w:sz w:val="24"/>
          <w:szCs w:val="24"/>
        </w:rPr>
        <w:t xml:space="preserve">The centre has a fixed asset register where all assets are captured and </w:t>
      </w:r>
      <w:r w:rsidR="003A28A9">
        <w:rPr>
          <w:sz w:val="24"/>
          <w:szCs w:val="24"/>
        </w:rPr>
        <w:t>documented.</w:t>
      </w:r>
    </w:p>
    <w:p w:rsidR="001204B0" w:rsidRDefault="001204B0" w:rsidP="001204B0">
      <w:pPr>
        <w:pStyle w:val="ListParagraph"/>
        <w:numPr>
          <w:ilvl w:val="0"/>
          <w:numId w:val="1"/>
        </w:numPr>
        <w:spacing w:after="0" w:line="240" w:lineRule="auto"/>
        <w:jc w:val="both"/>
        <w:rPr>
          <w:sz w:val="24"/>
          <w:szCs w:val="24"/>
        </w:rPr>
      </w:pPr>
      <w:r>
        <w:rPr>
          <w:sz w:val="24"/>
          <w:szCs w:val="24"/>
        </w:rPr>
        <w:t>Assets are engraved.</w:t>
      </w:r>
    </w:p>
    <w:p w:rsidR="001204B0" w:rsidRDefault="001204B0" w:rsidP="001204B0">
      <w:pPr>
        <w:pStyle w:val="ListParagraph"/>
        <w:numPr>
          <w:ilvl w:val="0"/>
          <w:numId w:val="1"/>
        </w:numPr>
        <w:spacing w:after="0" w:line="240" w:lineRule="auto"/>
        <w:jc w:val="both"/>
        <w:rPr>
          <w:sz w:val="24"/>
          <w:szCs w:val="24"/>
        </w:rPr>
      </w:pPr>
      <w:r>
        <w:rPr>
          <w:sz w:val="24"/>
          <w:szCs w:val="24"/>
        </w:rPr>
        <w:t>The assets are yet to be insured.</w:t>
      </w:r>
    </w:p>
    <w:p w:rsidR="001204B0" w:rsidRDefault="001204B0" w:rsidP="001204B0">
      <w:pPr>
        <w:pStyle w:val="ListParagraph"/>
        <w:numPr>
          <w:ilvl w:val="0"/>
          <w:numId w:val="1"/>
        </w:numPr>
        <w:spacing w:after="0" w:line="240" w:lineRule="auto"/>
        <w:jc w:val="both"/>
        <w:rPr>
          <w:sz w:val="24"/>
          <w:szCs w:val="24"/>
        </w:rPr>
      </w:pPr>
      <w:r>
        <w:rPr>
          <w:sz w:val="24"/>
          <w:szCs w:val="24"/>
        </w:rPr>
        <w:t>Some advances still remain unretired (see attached)</w:t>
      </w:r>
    </w:p>
    <w:p w:rsidR="001204B0" w:rsidRDefault="001204B0" w:rsidP="001204B0">
      <w:pPr>
        <w:spacing w:after="0" w:line="240" w:lineRule="auto"/>
        <w:jc w:val="both"/>
        <w:rPr>
          <w:sz w:val="24"/>
          <w:szCs w:val="24"/>
        </w:rPr>
      </w:pPr>
    </w:p>
    <w:p w:rsidR="001204B0" w:rsidRPr="00A675D4" w:rsidRDefault="001204B0" w:rsidP="001204B0">
      <w:pPr>
        <w:spacing w:after="0" w:line="240" w:lineRule="auto"/>
        <w:jc w:val="both"/>
        <w:rPr>
          <w:b/>
          <w:sz w:val="24"/>
          <w:szCs w:val="24"/>
        </w:rPr>
      </w:pPr>
      <w:r w:rsidRPr="00A675D4">
        <w:rPr>
          <w:b/>
          <w:sz w:val="24"/>
          <w:szCs w:val="24"/>
        </w:rPr>
        <w:t>RECOMMENDATIONS</w:t>
      </w:r>
    </w:p>
    <w:p w:rsidR="001204B0" w:rsidRDefault="001204B0" w:rsidP="001204B0">
      <w:pPr>
        <w:pStyle w:val="ListParagraph"/>
        <w:numPr>
          <w:ilvl w:val="0"/>
          <w:numId w:val="1"/>
        </w:numPr>
        <w:spacing w:after="0" w:line="240" w:lineRule="auto"/>
        <w:jc w:val="both"/>
        <w:rPr>
          <w:sz w:val="24"/>
          <w:szCs w:val="24"/>
        </w:rPr>
      </w:pPr>
      <w:r>
        <w:rPr>
          <w:sz w:val="24"/>
          <w:szCs w:val="24"/>
        </w:rPr>
        <w:t>All project assets should be fully insured to cover against unexpected losses.</w:t>
      </w:r>
    </w:p>
    <w:p w:rsidR="00D77121" w:rsidRDefault="001204B0" w:rsidP="001204B0">
      <w:pPr>
        <w:pStyle w:val="ListParagraph"/>
        <w:numPr>
          <w:ilvl w:val="0"/>
          <w:numId w:val="1"/>
        </w:numPr>
        <w:spacing w:after="0" w:line="240" w:lineRule="auto"/>
        <w:jc w:val="both"/>
        <w:rPr>
          <w:sz w:val="24"/>
          <w:szCs w:val="24"/>
        </w:rPr>
      </w:pPr>
      <w:r>
        <w:rPr>
          <w:sz w:val="24"/>
          <w:szCs w:val="24"/>
        </w:rPr>
        <w:lastRenderedPageBreak/>
        <w:t>Deductions from staff with outstanding advances</w:t>
      </w:r>
      <w:r w:rsidR="00D77121">
        <w:rPr>
          <w:sz w:val="24"/>
          <w:szCs w:val="24"/>
        </w:rPr>
        <w:t xml:space="preserve"> that are long overdue should commence.</w:t>
      </w:r>
    </w:p>
    <w:p w:rsidR="001204B0" w:rsidRDefault="001204B0" w:rsidP="001204B0">
      <w:pPr>
        <w:pStyle w:val="ListParagraph"/>
        <w:numPr>
          <w:ilvl w:val="0"/>
          <w:numId w:val="1"/>
        </w:numPr>
        <w:spacing w:after="0" w:line="240" w:lineRule="auto"/>
        <w:jc w:val="both"/>
        <w:rPr>
          <w:sz w:val="24"/>
          <w:szCs w:val="24"/>
        </w:rPr>
      </w:pPr>
      <w:r>
        <w:rPr>
          <w:sz w:val="24"/>
          <w:szCs w:val="24"/>
        </w:rPr>
        <w:t>Staff with unretired advances should not be granted additional advances.</w:t>
      </w:r>
    </w:p>
    <w:p w:rsidR="001204B0" w:rsidRDefault="001204B0" w:rsidP="001204B0">
      <w:pPr>
        <w:spacing w:after="0" w:line="240" w:lineRule="auto"/>
        <w:jc w:val="both"/>
        <w:rPr>
          <w:sz w:val="24"/>
          <w:szCs w:val="24"/>
        </w:rPr>
      </w:pPr>
    </w:p>
    <w:p w:rsidR="001204B0" w:rsidRDefault="001204B0" w:rsidP="001204B0">
      <w:pPr>
        <w:spacing w:after="0" w:line="240" w:lineRule="auto"/>
        <w:jc w:val="both"/>
        <w:rPr>
          <w:b/>
          <w:sz w:val="24"/>
          <w:szCs w:val="24"/>
        </w:rPr>
      </w:pPr>
      <w:r w:rsidRPr="00A675D4">
        <w:rPr>
          <w:b/>
          <w:sz w:val="24"/>
          <w:szCs w:val="24"/>
        </w:rPr>
        <w:t>MANAGEMENT RESPONSE</w:t>
      </w:r>
    </w:p>
    <w:p w:rsidR="00190313" w:rsidRDefault="00190313" w:rsidP="001204B0">
      <w:pPr>
        <w:spacing w:after="0" w:line="240" w:lineRule="auto"/>
        <w:jc w:val="both"/>
        <w:rPr>
          <w:sz w:val="24"/>
          <w:szCs w:val="24"/>
        </w:rPr>
      </w:pPr>
      <w:r w:rsidRPr="00190313">
        <w:rPr>
          <w:sz w:val="24"/>
          <w:szCs w:val="24"/>
        </w:rPr>
        <w:t>-</w:t>
      </w:r>
      <w:r>
        <w:rPr>
          <w:sz w:val="24"/>
          <w:szCs w:val="24"/>
        </w:rPr>
        <w:tab/>
        <w:t>Management notes recommendations.</w:t>
      </w:r>
    </w:p>
    <w:p w:rsidR="00190313" w:rsidRPr="00190313" w:rsidRDefault="00190313" w:rsidP="001204B0">
      <w:pPr>
        <w:spacing w:after="0" w:line="240" w:lineRule="auto"/>
        <w:jc w:val="both"/>
        <w:rPr>
          <w:sz w:val="24"/>
          <w:szCs w:val="24"/>
        </w:rPr>
      </w:pPr>
      <w:r>
        <w:rPr>
          <w:sz w:val="24"/>
          <w:szCs w:val="24"/>
        </w:rPr>
        <w:t>-</w:t>
      </w:r>
      <w:r>
        <w:rPr>
          <w:sz w:val="24"/>
          <w:szCs w:val="24"/>
        </w:rPr>
        <w:tab/>
        <w:t xml:space="preserve">Assets are being documented for transmission to University management for </w:t>
      </w:r>
      <w:r>
        <w:rPr>
          <w:sz w:val="24"/>
          <w:szCs w:val="24"/>
        </w:rPr>
        <w:tab/>
        <w:t>insurance purposes.</w:t>
      </w:r>
    </w:p>
    <w:p w:rsidR="001204B0" w:rsidRDefault="001204B0" w:rsidP="001204B0">
      <w:pPr>
        <w:spacing w:after="0" w:line="240" w:lineRule="auto"/>
        <w:jc w:val="both"/>
        <w:rPr>
          <w:sz w:val="24"/>
          <w:szCs w:val="24"/>
        </w:rPr>
      </w:pPr>
    </w:p>
    <w:p w:rsidR="001204B0" w:rsidRDefault="001204B0" w:rsidP="001204B0">
      <w:pPr>
        <w:spacing w:after="0" w:line="240" w:lineRule="auto"/>
        <w:jc w:val="both"/>
        <w:rPr>
          <w:sz w:val="24"/>
          <w:szCs w:val="24"/>
        </w:rPr>
      </w:pPr>
    </w:p>
    <w:p w:rsidR="001204B0" w:rsidRPr="00A675D4" w:rsidRDefault="001204B0" w:rsidP="001204B0">
      <w:pPr>
        <w:spacing w:after="0" w:line="240" w:lineRule="auto"/>
        <w:jc w:val="both"/>
        <w:rPr>
          <w:b/>
          <w:sz w:val="24"/>
          <w:szCs w:val="24"/>
        </w:rPr>
      </w:pPr>
    </w:p>
    <w:p w:rsidR="001204B0" w:rsidRPr="00A675D4" w:rsidRDefault="001204B0" w:rsidP="001204B0">
      <w:pPr>
        <w:spacing w:after="0" w:line="240" w:lineRule="auto"/>
        <w:jc w:val="both"/>
        <w:rPr>
          <w:b/>
          <w:sz w:val="24"/>
          <w:szCs w:val="24"/>
        </w:rPr>
      </w:pPr>
      <w:r w:rsidRPr="00A675D4">
        <w:rPr>
          <w:b/>
          <w:sz w:val="24"/>
          <w:szCs w:val="24"/>
        </w:rPr>
        <w:t>2.4</w:t>
      </w:r>
      <w:r w:rsidRPr="00A675D4">
        <w:rPr>
          <w:b/>
          <w:sz w:val="24"/>
          <w:szCs w:val="24"/>
        </w:rPr>
        <w:tab/>
        <w:t>EFFECTIVENESS OF MANAGEMENT OVERSIGHT INCLUDING AUDIT COMMITTEE</w:t>
      </w:r>
    </w:p>
    <w:p w:rsidR="001204B0" w:rsidRDefault="001204B0" w:rsidP="001204B0">
      <w:pPr>
        <w:spacing w:after="0" w:line="240" w:lineRule="auto"/>
        <w:ind w:left="720" w:hanging="720"/>
        <w:jc w:val="both"/>
        <w:rPr>
          <w:sz w:val="24"/>
          <w:szCs w:val="24"/>
        </w:rPr>
      </w:pPr>
      <w:r>
        <w:rPr>
          <w:sz w:val="24"/>
          <w:szCs w:val="24"/>
        </w:rPr>
        <w:t>-</w:t>
      </w:r>
      <w:r>
        <w:rPr>
          <w:sz w:val="24"/>
          <w:szCs w:val="24"/>
        </w:rPr>
        <w:tab/>
        <w:t>The University Management is playing its part fully to ensure that the project succeeds.  The Deputy Vice-chancellor (Academics) is fully involved in the implementation of the projects objectives.</w:t>
      </w:r>
    </w:p>
    <w:p w:rsidR="001204B0" w:rsidRDefault="001204B0" w:rsidP="001204B0">
      <w:pPr>
        <w:spacing w:after="0" w:line="240" w:lineRule="auto"/>
        <w:ind w:left="720" w:hanging="720"/>
        <w:jc w:val="both"/>
        <w:rPr>
          <w:sz w:val="24"/>
          <w:szCs w:val="24"/>
        </w:rPr>
      </w:pPr>
      <w:r>
        <w:rPr>
          <w:sz w:val="24"/>
          <w:szCs w:val="24"/>
        </w:rPr>
        <w:t>-</w:t>
      </w:r>
      <w:r>
        <w:rPr>
          <w:sz w:val="24"/>
          <w:szCs w:val="24"/>
        </w:rPr>
        <w:tab/>
        <w:t>The audit committee which is made up of three members has not carried out any task yet as it is still awaiting documents from the centre to enable it perform its functions.</w:t>
      </w:r>
    </w:p>
    <w:p w:rsidR="001204B0" w:rsidRPr="00A675D4" w:rsidRDefault="001204B0" w:rsidP="001204B0">
      <w:pPr>
        <w:spacing w:after="0" w:line="240" w:lineRule="auto"/>
        <w:ind w:left="720" w:hanging="720"/>
        <w:jc w:val="both"/>
        <w:rPr>
          <w:b/>
          <w:sz w:val="24"/>
          <w:szCs w:val="24"/>
        </w:rPr>
      </w:pPr>
    </w:p>
    <w:p w:rsidR="001204B0" w:rsidRPr="00A675D4" w:rsidRDefault="001204B0" w:rsidP="001204B0">
      <w:pPr>
        <w:spacing w:after="0" w:line="240" w:lineRule="auto"/>
        <w:ind w:left="720" w:hanging="720"/>
        <w:jc w:val="both"/>
        <w:rPr>
          <w:b/>
          <w:sz w:val="24"/>
          <w:szCs w:val="24"/>
        </w:rPr>
      </w:pPr>
      <w:r w:rsidRPr="00A675D4">
        <w:rPr>
          <w:b/>
          <w:sz w:val="24"/>
          <w:szCs w:val="24"/>
        </w:rPr>
        <w:t>RECOMMENDATIONS</w:t>
      </w:r>
    </w:p>
    <w:p w:rsidR="001204B0" w:rsidRDefault="001204B0" w:rsidP="001204B0">
      <w:pPr>
        <w:pStyle w:val="ListParagraph"/>
        <w:numPr>
          <w:ilvl w:val="0"/>
          <w:numId w:val="1"/>
        </w:numPr>
        <w:spacing w:after="0" w:line="240" w:lineRule="auto"/>
        <w:jc w:val="both"/>
        <w:rPr>
          <w:sz w:val="24"/>
          <w:szCs w:val="24"/>
        </w:rPr>
      </w:pPr>
      <w:r>
        <w:rPr>
          <w:sz w:val="24"/>
          <w:szCs w:val="24"/>
        </w:rPr>
        <w:t>Documents should be made available to the Audit Committee to enable them carry out their mandate</w:t>
      </w:r>
    </w:p>
    <w:p w:rsidR="001204B0" w:rsidRDefault="001204B0" w:rsidP="001204B0">
      <w:pPr>
        <w:spacing w:after="0" w:line="240" w:lineRule="auto"/>
        <w:jc w:val="both"/>
        <w:rPr>
          <w:sz w:val="24"/>
          <w:szCs w:val="24"/>
        </w:rPr>
      </w:pPr>
    </w:p>
    <w:p w:rsidR="001204B0" w:rsidRPr="00A675D4" w:rsidRDefault="001204B0" w:rsidP="001204B0">
      <w:pPr>
        <w:spacing w:after="0" w:line="240" w:lineRule="auto"/>
        <w:jc w:val="both"/>
        <w:rPr>
          <w:b/>
          <w:sz w:val="24"/>
          <w:szCs w:val="24"/>
        </w:rPr>
      </w:pPr>
      <w:r w:rsidRPr="00A675D4">
        <w:rPr>
          <w:b/>
          <w:sz w:val="24"/>
          <w:szCs w:val="24"/>
        </w:rPr>
        <w:t>MANAGEMENT RESPONSE</w:t>
      </w:r>
    </w:p>
    <w:p w:rsidR="001204B0" w:rsidRDefault="0025434E" w:rsidP="001204B0">
      <w:pPr>
        <w:spacing w:after="0" w:line="240" w:lineRule="auto"/>
        <w:jc w:val="both"/>
        <w:rPr>
          <w:sz w:val="24"/>
          <w:szCs w:val="24"/>
        </w:rPr>
      </w:pPr>
      <w:r>
        <w:rPr>
          <w:sz w:val="24"/>
          <w:szCs w:val="24"/>
        </w:rPr>
        <w:t>-</w:t>
      </w:r>
      <w:r>
        <w:rPr>
          <w:sz w:val="24"/>
          <w:szCs w:val="24"/>
        </w:rPr>
        <w:tab/>
        <w:t>Noted</w:t>
      </w:r>
    </w:p>
    <w:p w:rsidR="001204B0" w:rsidRDefault="001204B0" w:rsidP="001204B0">
      <w:pPr>
        <w:spacing w:after="0" w:line="240" w:lineRule="auto"/>
        <w:jc w:val="both"/>
        <w:rPr>
          <w:sz w:val="24"/>
          <w:szCs w:val="24"/>
        </w:rPr>
      </w:pPr>
    </w:p>
    <w:p w:rsidR="001204B0" w:rsidRDefault="001204B0" w:rsidP="001204B0">
      <w:pPr>
        <w:spacing w:after="0" w:line="240" w:lineRule="auto"/>
        <w:jc w:val="both"/>
        <w:rPr>
          <w:sz w:val="24"/>
          <w:szCs w:val="24"/>
        </w:rPr>
      </w:pPr>
    </w:p>
    <w:p w:rsidR="001204B0" w:rsidRPr="00116270" w:rsidRDefault="001204B0" w:rsidP="001204B0">
      <w:pPr>
        <w:spacing w:after="0" w:line="240" w:lineRule="auto"/>
        <w:jc w:val="both"/>
        <w:rPr>
          <w:b/>
          <w:sz w:val="24"/>
          <w:szCs w:val="24"/>
        </w:rPr>
      </w:pPr>
      <w:r w:rsidRPr="00116270">
        <w:rPr>
          <w:b/>
          <w:sz w:val="24"/>
          <w:szCs w:val="24"/>
        </w:rPr>
        <w:t>2.5</w:t>
      </w:r>
      <w:r w:rsidRPr="00116270">
        <w:rPr>
          <w:b/>
          <w:sz w:val="24"/>
          <w:szCs w:val="24"/>
        </w:rPr>
        <w:tab/>
        <w:t>FUNDS FLOW</w:t>
      </w:r>
    </w:p>
    <w:p w:rsidR="001204B0" w:rsidRDefault="001204B0" w:rsidP="001204B0">
      <w:pPr>
        <w:spacing w:after="0" w:line="240" w:lineRule="auto"/>
        <w:jc w:val="both"/>
        <w:rPr>
          <w:sz w:val="24"/>
          <w:szCs w:val="24"/>
        </w:rPr>
      </w:pPr>
      <w:r>
        <w:rPr>
          <w:sz w:val="24"/>
          <w:szCs w:val="24"/>
        </w:rPr>
        <w:t>-</w:t>
      </w:r>
      <w:r>
        <w:rPr>
          <w:sz w:val="24"/>
          <w:szCs w:val="24"/>
        </w:rPr>
        <w:tab/>
        <w:t xml:space="preserve">IDA Funds received during the period under review amounted </w:t>
      </w:r>
      <w:r w:rsidRPr="00A675D4">
        <w:rPr>
          <w:dstrike/>
          <w:sz w:val="24"/>
          <w:szCs w:val="24"/>
        </w:rPr>
        <w:t>N</w:t>
      </w:r>
      <w:r>
        <w:rPr>
          <w:sz w:val="24"/>
          <w:szCs w:val="24"/>
        </w:rPr>
        <w:t>101,521,705=74 (One Hundred and One Million, Five Hundred and Twenty One Thousand, Seven Hundred and Five Naira, Seventy four Kobo).  Breakdown below</w:t>
      </w:r>
    </w:p>
    <w:p w:rsidR="001204B0" w:rsidRDefault="001204B0" w:rsidP="001204B0">
      <w:pPr>
        <w:spacing w:after="0" w:line="240" w:lineRule="auto"/>
        <w:jc w:val="both"/>
        <w:rPr>
          <w:sz w:val="24"/>
          <w:szCs w:val="24"/>
        </w:rPr>
      </w:pPr>
    </w:p>
    <w:p w:rsidR="001204B0" w:rsidRDefault="001204B0" w:rsidP="001204B0">
      <w:pPr>
        <w:spacing w:after="0" w:line="240" w:lineRule="auto"/>
        <w:jc w:val="both"/>
        <w:rPr>
          <w:sz w:val="24"/>
          <w:szCs w:val="24"/>
        </w:rPr>
      </w:pPr>
      <w:r>
        <w:rPr>
          <w:sz w:val="24"/>
          <w:szCs w:val="24"/>
        </w:rPr>
        <w:t>World Bank IDA Funds Fidelity Bank</w:t>
      </w:r>
      <w:r w:rsidR="00EB14C1">
        <w:rPr>
          <w:sz w:val="24"/>
          <w:szCs w:val="24"/>
        </w:rPr>
        <w:t xml:space="preserve"> (CF Bal)</w:t>
      </w:r>
      <w:r>
        <w:rPr>
          <w:sz w:val="24"/>
          <w:szCs w:val="24"/>
        </w:rPr>
        <w:tab/>
      </w:r>
      <w:r>
        <w:rPr>
          <w:sz w:val="24"/>
          <w:szCs w:val="24"/>
        </w:rPr>
        <w:tab/>
        <w:t>-</w:t>
      </w:r>
      <w:r>
        <w:rPr>
          <w:sz w:val="24"/>
          <w:szCs w:val="24"/>
        </w:rPr>
        <w:tab/>
      </w:r>
      <w:r w:rsidRPr="00116270">
        <w:rPr>
          <w:dstrike/>
          <w:sz w:val="24"/>
          <w:szCs w:val="24"/>
        </w:rPr>
        <w:t>N</w:t>
      </w:r>
      <w:r>
        <w:rPr>
          <w:sz w:val="24"/>
          <w:szCs w:val="24"/>
        </w:rPr>
        <w:t>1,077,787=24</w:t>
      </w:r>
    </w:p>
    <w:p w:rsidR="001204B0" w:rsidRDefault="001204B0" w:rsidP="001204B0">
      <w:pPr>
        <w:spacing w:after="0" w:line="240" w:lineRule="auto"/>
        <w:jc w:val="both"/>
        <w:rPr>
          <w:sz w:val="24"/>
          <w:szCs w:val="24"/>
        </w:rPr>
      </w:pPr>
      <w:r>
        <w:rPr>
          <w:sz w:val="24"/>
          <w:szCs w:val="24"/>
        </w:rPr>
        <w:t>World Bank IDA Funds (Direct payment-NUC)</w:t>
      </w:r>
      <w:r>
        <w:rPr>
          <w:sz w:val="24"/>
          <w:szCs w:val="24"/>
        </w:rPr>
        <w:tab/>
        <w:t>-</w:t>
      </w:r>
      <w:r>
        <w:rPr>
          <w:sz w:val="24"/>
          <w:szCs w:val="24"/>
        </w:rPr>
        <w:tab/>
      </w:r>
      <w:r w:rsidRPr="00116270">
        <w:rPr>
          <w:dstrike/>
          <w:sz w:val="24"/>
          <w:szCs w:val="24"/>
        </w:rPr>
        <w:t>N</w:t>
      </w:r>
      <w:r>
        <w:rPr>
          <w:sz w:val="24"/>
          <w:szCs w:val="24"/>
        </w:rPr>
        <w:t>9,09</w:t>
      </w:r>
      <w:r w:rsidRPr="00116270">
        <w:rPr>
          <w:sz w:val="24"/>
          <w:szCs w:val="24"/>
        </w:rPr>
        <w:t>3</w:t>
      </w:r>
      <w:r>
        <w:rPr>
          <w:sz w:val="24"/>
          <w:szCs w:val="24"/>
        </w:rPr>
        <w:t>,</w:t>
      </w:r>
      <w:r w:rsidRPr="00116270">
        <w:rPr>
          <w:sz w:val="24"/>
          <w:szCs w:val="24"/>
        </w:rPr>
        <w:t>918=50</w:t>
      </w:r>
    </w:p>
    <w:p w:rsidR="001204B0" w:rsidRPr="00116270" w:rsidRDefault="001204B0" w:rsidP="001204B0">
      <w:pPr>
        <w:spacing w:after="0" w:line="240" w:lineRule="auto"/>
        <w:jc w:val="both"/>
        <w:rPr>
          <w:sz w:val="24"/>
          <w:szCs w:val="24"/>
          <w:u w:val="single"/>
        </w:rPr>
      </w:pPr>
      <w:r>
        <w:rPr>
          <w:sz w:val="24"/>
          <w:szCs w:val="24"/>
        </w:rPr>
        <w:t>World Bank IDA (CBN Naira Account)</w:t>
      </w:r>
      <w:r>
        <w:rPr>
          <w:sz w:val="24"/>
          <w:szCs w:val="24"/>
        </w:rPr>
        <w:tab/>
      </w:r>
      <w:r>
        <w:rPr>
          <w:sz w:val="24"/>
          <w:szCs w:val="24"/>
        </w:rPr>
        <w:tab/>
      </w:r>
      <w:r>
        <w:rPr>
          <w:sz w:val="24"/>
          <w:szCs w:val="24"/>
        </w:rPr>
        <w:tab/>
        <w:t>-</w:t>
      </w:r>
      <w:r>
        <w:rPr>
          <w:sz w:val="24"/>
          <w:szCs w:val="24"/>
        </w:rPr>
        <w:tab/>
      </w:r>
      <w:r w:rsidRPr="00116270">
        <w:rPr>
          <w:dstrike/>
          <w:sz w:val="24"/>
          <w:szCs w:val="24"/>
          <w:u w:val="single"/>
        </w:rPr>
        <w:t>N</w:t>
      </w:r>
      <w:r w:rsidRPr="00116270">
        <w:rPr>
          <w:sz w:val="24"/>
          <w:szCs w:val="24"/>
          <w:u w:val="single"/>
        </w:rPr>
        <w:t>91,350,000=00</w:t>
      </w:r>
    </w:p>
    <w:p w:rsidR="001204B0" w:rsidRDefault="001204B0" w:rsidP="001204B0">
      <w:pPr>
        <w:spacing w:after="0" w:line="240" w:lineRule="auto"/>
        <w:jc w:val="both"/>
        <w:rPr>
          <w:b/>
          <w:sz w:val="24"/>
          <w:szCs w:val="24"/>
          <w:u w:val="single"/>
        </w:rPr>
      </w:pPr>
      <w:r w:rsidRPr="00116270">
        <w:rPr>
          <w:b/>
          <w:sz w:val="24"/>
          <w:szCs w:val="24"/>
        </w:rPr>
        <w:t>TOTAL</w:t>
      </w:r>
      <w:r w:rsidRPr="00116270">
        <w:rPr>
          <w:b/>
          <w:sz w:val="24"/>
          <w:szCs w:val="24"/>
        </w:rPr>
        <w:tab/>
      </w:r>
      <w:r w:rsidRPr="00116270">
        <w:rPr>
          <w:b/>
          <w:sz w:val="24"/>
          <w:szCs w:val="24"/>
        </w:rPr>
        <w:tab/>
      </w:r>
      <w:r w:rsidRPr="00116270">
        <w:rPr>
          <w:b/>
          <w:sz w:val="24"/>
          <w:szCs w:val="24"/>
        </w:rPr>
        <w:tab/>
      </w:r>
      <w:r w:rsidRPr="00116270">
        <w:rPr>
          <w:b/>
          <w:sz w:val="24"/>
          <w:szCs w:val="24"/>
        </w:rPr>
        <w:tab/>
      </w:r>
      <w:r w:rsidRPr="00116270">
        <w:rPr>
          <w:b/>
          <w:sz w:val="24"/>
          <w:szCs w:val="24"/>
        </w:rPr>
        <w:tab/>
      </w:r>
      <w:r w:rsidRPr="00116270">
        <w:rPr>
          <w:b/>
          <w:sz w:val="24"/>
          <w:szCs w:val="24"/>
        </w:rPr>
        <w:tab/>
      </w:r>
      <w:r w:rsidRPr="00116270">
        <w:rPr>
          <w:b/>
          <w:sz w:val="24"/>
          <w:szCs w:val="24"/>
        </w:rPr>
        <w:tab/>
      </w:r>
      <w:r w:rsidRPr="00116270">
        <w:rPr>
          <w:b/>
          <w:sz w:val="24"/>
          <w:szCs w:val="24"/>
        </w:rPr>
        <w:tab/>
      </w:r>
      <w:r w:rsidRPr="00116270">
        <w:rPr>
          <w:b/>
          <w:dstrike/>
          <w:sz w:val="24"/>
          <w:szCs w:val="24"/>
          <w:u w:val="single"/>
        </w:rPr>
        <w:t>N</w:t>
      </w:r>
      <w:r w:rsidRPr="00116270">
        <w:rPr>
          <w:b/>
          <w:sz w:val="24"/>
          <w:szCs w:val="24"/>
          <w:u w:val="single"/>
        </w:rPr>
        <w:t>101,521,705=74</w:t>
      </w:r>
    </w:p>
    <w:p w:rsidR="001204B0" w:rsidRDefault="001204B0" w:rsidP="001204B0">
      <w:pPr>
        <w:pStyle w:val="ListParagraph"/>
        <w:numPr>
          <w:ilvl w:val="0"/>
          <w:numId w:val="1"/>
        </w:numPr>
        <w:spacing w:after="0" w:line="240" w:lineRule="auto"/>
        <w:jc w:val="both"/>
        <w:rPr>
          <w:sz w:val="24"/>
          <w:szCs w:val="24"/>
        </w:rPr>
      </w:pPr>
      <w:r w:rsidRPr="00116270">
        <w:rPr>
          <w:sz w:val="24"/>
          <w:szCs w:val="24"/>
        </w:rPr>
        <w:t xml:space="preserve">Other </w:t>
      </w:r>
      <w:r>
        <w:rPr>
          <w:sz w:val="24"/>
          <w:szCs w:val="24"/>
        </w:rPr>
        <w:t>receipts/refunds during the period are:</w:t>
      </w:r>
    </w:p>
    <w:p w:rsidR="001204B0" w:rsidRDefault="001204B0" w:rsidP="001204B0">
      <w:pPr>
        <w:pStyle w:val="ListParagraph"/>
        <w:spacing w:after="0" w:line="240" w:lineRule="auto"/>
        <w:jc w:val="both"/>
        <w:rPr>
          <w:sz w:val="24"/>
          <w:szCs w:val="24"/>
        </w:rPr>
      </w:pPr>
      <w:r>
        <w:rPr>
          <w:sz w:val="24"/>
          <w:szCs w:val="24"/>
        </w:rPr>
        <w:t>Students’ charges paid in error</w:t>
      </w:r>
      <w:r>
        <w:rPr>
          <w:sz w:val="24"/>
          <w:szCs w:val="24"/>
        </w:rPr>
        <w:tab/>
      </w:r>
      <w:r>
        <w:rPr>
          <w:sz w:val="24"/>
          <w:szCs w:val="24"/>
        </w:rPr>
        <w:tab/>
      </w:r>
      <w:r w:rsidR="00AF1FEA">
        <w:rPr>
          <w:sz w:val="24"/>
          <w:szCs w:val="24"/>
        </w:rPr>
        <w:t>-</w:t>
      </w:r>
      <w:r w:rsidR="00AF1FEA">
        <w:rPr>
          <w:sz w:val="24"/>
          <w:szCs w:val="24"/>
        </w:rPr>
        <w:tab/>
      </w:r>
      <w:r w:rsidRPr="00116270">
        <w:rPr>
          <w:dstrike/>
          <w:sz w:val="24"/>
          <w:szCs w:val="24"/>
        </w:rPr>
        <w:t>N</w:t>
      </w:r>
      <w:r>
        <w:rPr>
          <w:sz w:val="24"/>
          <w:szCs w:val="24"/>
        </w:rPr>
        <w:t>45,000=00</w:t>
      </w:r>
    </w:p>
    <w:p w:rsidR="001204B0" w:rsidRDefault="001204B0" w:rsidP="001204B0">
      <w:pPr>
        <w:pStyle w:val="ListParagraph"/>
        <w:spacing w:after="0" w:line="240" w:lineRule="auto"/>
        <w:jc w:val="both"/>
        <w:rPr>
          <w:sz w:val="24"/>
          <w:szCs w:val="24"/>
        </w:rPr>
      </w:pPr>
      <w:r>
        <w:rPr>
          <w:sz w:val="24"/>
          <w:szCs w:val="24"/>
        </w:rPr>
        <w:t>Refund of DTA</w:t>
      </w:r>
      <w:r>
        <w:rPr>
          <w:sz w:val="24"/>
          <w:szCs w:val="24"/>
        </w:rPr>
        <w:tab/>
      </w:r>
      <w:r>
        <w:rPr>
          <w:sz w:val="24"/>
          <w:szCs w:val="24"/>
        </w:rPr>
        <w:tab/>
      </w:r>
      <w:r>
        <w:rPr>
          <w:sz w:val="24"/>
          <w:szCs w:val="24"/>
        </w:rPr>
        <w:tab/>
      </w:r>
      <w:r>
        <w:rPr>
          <w:sz w:val="24"/>
          <w:szCs w:val="24"/>
        </w:rPr>
        <w:tab/>
      </w:r>
      <w:r>
        <w:rPr>
          <w:sz w:val="24"/>
          <w:szCs w:val="24"/>
        </w:rPr>
        <w:tab/>
      </w:r>
      <w:r w:rsidR="00AF1FEA">
        <w:rPr>
          <w:sz w:val="24"/>
          <w:szCs w:val="24"/>
        </w:rPr>
        <w:t>-</w:t>
      </w:r>
      <w:r w:rsidR="00AF1FEA">
        <w:rPr>
          <w:sz w:val="24"/>
          <w:szCs w:val="24"/>
        </w:rPr>
        <w:tab/>
      </w:r>
      <w:r w:rsidRPr="00116270">
        <w:rPr>
          <w:dstrike/>
          <w:sz w:val="24"/>
          <w:szCs w:val="24"/>
        </w:rPr>
        <w:t>N</w:t>
      </w:r>
      <w:r>
        <w:rPr>
          <w:sz w:val="24"/>
          <w:szCs w:val="24"/>
        </w:rPr>
        <w:t>415,600=00</w:t>
      </w:r>
    </w:p>
    <w:p w:rsidR="001204B0" w:rsidRPr="00116270" w:rsidRDefault="001204B0" w:rsidP="001204B0">
      <w:pPr>
        <w:pStyle w:val="ListParagraph"/>
        <w:spacing w:after="0" w:line="240" w:lineRule="auto"/>
        <w:jc w:val="both"/>
        <w:rPr>
          <w:sz w:val="24"/>
          <w:szCs w:val="24"/>
          <w:u w:val="single"/>
        </w:rPr>
      </w:pPr>
      <w:r>
        <w:rPr>
          <w:sz w:val="24"/>
          <w:szCs w:val="24"/>
        </w:rPr>
        <w:t>Procurement processing</w:t>
      </w:r>
      <w:r w:rsidR="00EB14C1">
        <w:rPr>
          <w:sz w:val="24"/>
          <w:szCs w:val="24"/>
        </w:rPr>
        <w:t xml:space="preserve"> (EGR)</w:t>
      </w:r>
      <w:r>
        <w:rPr>
          <w:sz w:val="24"/>
          <w:szCs w:val="24"/>
        </w:rPr>
        <w:tab/>
      </w:r>
      <w:r>
        <w:rPr>
          <w:sz w:val="24"/>
          <w:szCs w:val="24"/>
        </w:rPr>
        <w:tab/>
      </w:r>
      <w:r w:rsidR="00AF1FEA">
        <w:rPr>
          <w:sz w:val="24"/>
          <w:szCs w:val="24"/>
        </w:rPr>
        <w:t>-</w:t>
      </w:r>
      <w:r w:rsidR="00AF1FEA">
        <w:rPr>
          <w:sz w:val="24"/>
          <w:szCs w:val="24"/>
        </w:rPr>
        <w:tab/>
      </w:r>
      <w:r w:rsidRPr="00116270">
        <w:rPr>
          <w:dstrike/>
          <w:sz w:val="24"/>
          <w:szCs w:val="24"/>
          <w:u w:val="single"/>
        </w:rPr>
        <w:t>N</w:t>
      </w:r>
      <w:r w:rsidRPr="00116270">
        <w:rPr>
          <w:sz w:val="24"/>
          <w:szCs w:val="24"/>
          <w:u w:val="single"/>
        </w:rPr>
        <w:t>390,000=00</w:t>
      </w:r>
    </w:p>
    <w:p w:rsidR="001204B0" w:rsidRPr="00116270" w:rsidRDefault="001204B0" w:rsidP="001204B0">
      <w:pPr>
        <w:pStyle w:val="ListParagraph"/>
        <w:spacing w:after="0" w:line="240" w:lineRule="auto"/>
        <w:jc w:val="both"/>
        <w:rPr>
          <w:b/>
          <w:sz w:val="24"/>
          <w:szCs w:val="24"/>
          <w:u w:val="single"/>
        </w:rPr>
      </w:pPr>
      <w:r w:rsidRPr="00116270">
        <w:rPr>
          <w:b/>
          <w:sz w:val="24"/>
          <w:szCs w:val="24"/>
        </w:rPr>
        <w:t>TOTAL</w:t>
      </w:r>
      <w:r w:rsidRPr="00116270">
        <w:rPr>
          <w:b/>
          <w:sz w:val="24"/>
          <w:szCs w:val="24"/>
        </w:rPr>
        <w:tab/>
      </w:r>
      <w:r w:rsidRPr="00116270">
        <w:rPr>
          <w:b/>
          <w:sz w:val="24"/>
          <w:szCs w:val="24"/>
        </w:rPr>
        <w:tab/>
      </w:r>
      <w:r w:rsidRPr="00116270">
        <w:rPr>
          <w:b/>
          <w:sz w:val="24"/>
          <w:szCs w:val="24"/>
        </w:rPr>
        <w:tab/>
      </w:r>
      <w:r w:rsidRPr="00116270">
        <w:rPr>
          <w:b/>
          <w:sz w:val="24"/>
          <w:szCs w:val="24"/>
        </w:rPr>
        <w:tab/>
      </w:r>
      <w:r w:rsidRPr="00116270">
        <w:rPr>
          <w:b/>
          <w:sz w:val="24"/>
          <w:szCs w:val="24"/>
        </w:rPr>
        <w:tab/>
      </w:r>
      <w:r w:rsidRPr="00116270">
        <w:rPr>
          <w:b/>
          <w:sz w:val="24"/>
          <w:szCs w:val="24"/>
        </w:rPr>
        <w:tab/>
      </w:r>
      <w:r w:rsidR="00AF1FEA">
        <w:rPr>
          <w:b/>
          <w:sz w:val="24"/>
          <w:szCs w:val="24"/>
        </w:rPr>
        <w:t>-</w:t>
      </w:r>
      <w:r w:rsidR="00AF1FEA">
        <w:rPr>
          <w:b/>
          <w:sz w:val="24"/>
          <w:szCs w:val="24"/>
        </w:rPr>
        <w:tab/>
      </w:r>
      <w:r w:rsidRPr="00116270">
        <w:rPr>
          <w:b/>
          <w:dstrike/>
          <w:sz w:val="24"/>
          <w:szCs w:val="24"/>
          <w:u w:val="single"/>
        </w:rPr>
        <w:t>N</w:t>
      </w:r>
      <w:r w:rsidRPr="00116270">
        <w:rPr>
          <w:b/>
          <w:sz w:val="24"/>
          <w:szCs w:val="24"/>
          <w:u w:val="single"/>
        </w:rPr>
        <w:t>850,600=00</w:t>
      </w:r>
    </w:p>
    <w:p w:rsidR="001204B0" w:rsidRPr="00116270" w:rsidRDefault="001204B0" w:rsidP="001204B0">
      <w:pPr>
        <w:spacing w:after="0" w:line="240" w:lineRule="auto"/>
        <w:jc w:val="both"/>
        <w:rPr>
          <w:sz w:val="24"/>
          <w:szCs w:val="24"/>
        </w:rPr>
      </w:pPr>
    </w:p>
    <w:p w:rsidR="001204B0" w:rsidRDefault="001204B0" w:rsidP="001204B0">
      <w:pPr>
        <w:pStyle w:val="ListParagraph"/>
        <w:numPr>
          <w:ilvl w:val="0"/>
          <w:numId w:val="1"/>
        </w:numPr>
        <w:spacing w:after="0" w:line="240" w:lineRule="auto"/>
        <w:jc w:val="both"/>
        <w:rPr>
          <w:sz w:val="24"/>
          <w:szCs w:val="24"/>
        </w:rPr>
      </w:pPr>
      <w:r>
        <w:rPr>
          <w:sz w:val="24"/>
          <w:szCs w:val="24"/>
        </w:rPr>
        <w:t xml:space="preserve">All payments reached the beneficiaries, except the tax deducted from Jodax </w:t>
      </w:r>
      <w:r w:rsidR="002453A8">
        <w:rPr>
          <w:sz w:val="24"/>
          <w:szCs w:val="24"/>
        </w:rPr>
        <w:t xml:space="preserve">Universal Concept Ltd </w:t>
      </w:r>
      <w:r>
        <w:rPr>
          <w:sz w:val="24"/>
          <w:szCs w:val="24"/>
        </w:rPr>
        <w:t xml:space="preserve">for renovation work amounting to </w:t>
      </w:r>
      <w:r w:rsidRPr="007810E2">
        <w:rPr>
          <w:dstrike/>
          <w:sz w:val="24"/>
          <w:szCs w:val="24"/>
        </w:rPr>
        <w:t>N</w:t>
      </w:r>
      <w:r>
        <w:rPr>
          <w:sz w:val="24"/>
          <w:szCs w:val="24"/>
        </w:rPr>
        <w:t>330,188=38 which has not hit FIRS account due to some technical issues.</w:t>
      </w:r>
    </w:p>
    <w:p w:rsidR="001204B0" w:rsidRDefault="001204B0" w:rsidP="001204B0">
      <w:pPr>
        <w:pStyle w:val="ListParagraph"/>
        <w:numPr>
          <w:ilvl w:val="0"/>
          <w:numId w:val="1"/>
        </w:numPr>
        <w:spacing w:after="0" w:line="240" w:lineRule="auto"/>
        <w:jc w:val="both"/>
        <w:rPr>
          <w:sz w:val="24"/>
          <w:szCs w:val="24"/>
        </w:rPr>
      </w:pPr>
      <w:r>
        <w:rPr>
          <w:sz w:val="24"/>
          <w:szCs w:val="24"/>
        </w:rPr>
        <w:t>Statement of Expenditure is attached</w:t>
      </w:r>
    </w:p>
    <w:p w:rsidR="001204B0" w:rsidRDefault="001204B0" w:rsidP="001204B0">
      <w:pPr>
        <w:spacing w:after="0" w:line="240" w:lineRule="auto"/>
        <w:ind w:left="360"/>
        <w:jc w:val="both"/>
        <w:rPr>
          <w:sz w:val="24"/>
          <w:szCs w:val="24"/>
        </w:rPr>
      </w:pPr>
    </w:p>
    <w:p w:rsidR="001204B0" w:rsidRPr="001A5691" w:rsidRDefault="002453A8" w:rsidP="001204B0">
      <w:pPr>
        <w:spacing w:after="0" w:line="240" w:lineRule="auto"/>
        <w:ind w:left="360"/>
        <w:jc w:val="both"/>
        <w:rPr>
          <w:b/>
          <w:sz w:val="24"/>
          <w:szCs w:val="24"/>
        </w:rPr>
      </w:pPr>
      <w:r>
        <w:rPr>
          <w:b/>
          <w:sz w:val="24"/>
          <w:szCs w:val="24"/>
        </w:rPr>
        <w:lastRenderedPageBreak/>
        <w:t>RECOM</w:t>
      </w:r>
      <w:r w:rsidR="001204B0" w:rsidRPr="001A5691">
        <w:rPr>
          <w:b/>
          <w:sz w:val="24"/>
          <w:szCs w:val="24"/>
        </w:rPr>
        <w:t>MENDATION</w:t>
      </w:r>
    </w:p>
    <w:p w:rsidR="001204B0" w:rsidRDefault="001204B0" w:rsidP="001204B0">
      <w:pPr>
        <w:pStyle w:val="ListParagraph"/>
        <w:numPr>
          <w:ilvl w:val="0"/>
          <w:numId w:val="1"/>
        </w:numPr>
        <w:spacing w:after="0" w:line="240" w:lineRule="auto"/>
        <w:jc w:val="both"/>
        <w:rPr>
          <w:sz w:val="24"/>
          <w:szCs w:val="24"/>
        </w:rPr>
      </w:pPr>
      <w:r>
        <w:rPr>
          <w:sz w:val="24"/>
          <w:szCs w:val="24"/>
        </w:rPr>
        <w:t>Efforts should be made to remit the tax to FIRS</w:t>
      </w:r>
    </w:p>
    <w:p w:rsidR="001204B0" w:rsidRPr="001A5691" w:rsidRDefault="001204B0" w:rsidP="001204B0">
      <w:pPr>
        <w:spacing w:after="0" w:line="240" w:lineRule="auto"/>
        <w:jc w:val="both"/>
        <w:rPr>
          <w:b/>
          <w:sz w:val="24"/>
          <w:szCs w:val="24"/>
        </w:rPr>
      </w:pPr>
    </w:p>
    <w:p w:rsidR="001204B0" w:rsidRDefault="001204B0" w:rsidP="001204B0">
      <w:pPr>
        <w:spacing w:after="0" w:line="240" w:lineRule="auto"/>
        <w:jc w:val="both"/>
        <w:rPr>
          <w:b/>
          <w:sz w:val="24"/>
          <w:szCs w:val="24"/>
        </w:rPr>
      </w:pPr>
      <w:r w:rsidRPr="001A5691">
        <w:rPr>
          <w:b/>
          <w:sz w:val="24"/>
          <w:szCs w:val="24"/>
        </w:rPr>
        <w:t>MANAGEMENT RESPONSE</w:t>
      </w:r>
    </w:p>
    <w:p w:rsidR="00EB14C1" w:rsidRDefault="00EB14C1" w:rsidP="001204B0">
      <w:pPr>
        <w:spacing w:after="0" w:line="240" w:lineRule="auto"/>
        <w:jc w:val="both"/>
        <w:rPr>
          <w:sz w:val="24"/>
          <w:szCs w:val="24"/>
        </w:rPr>
      </w:pPr>
      <w:r w:rsidRPr="00EB14C1">
        <w:rPr>
          <w:sz w:val="24"/>
          <w:szCs w:val="24"/>
        </w:rPr>
        <w:t>-</w:t>
      </w:r>
      <w:r>
        <w:rPr>
          <w:sz w:val="24"/>
          <w:szCs w:val="24"/>
        </w:rPr>
        <w:tab/>
        <w:t>Noted</w:t>
      </w:r>
    </w:p>
    <w:p w:rsidR="00EB14C1" w:rsidRPr="00EB14C1" w:rsidRDefault="00EB14C1" w:rsidP="001204B0">
      <w:pPr>
        <w:spacing w:after="0" w:line="240" w:lineRule="auto"/>
        <w:jc w:val="both"/>
        <w:rPr>
          <w:sz w:val="24"/>
          <w:szCs w:val="24"/>
        </w:rPr>
      </w:pPr>
      <w:r>
        <w:rPr>
          <w:sz w:val="24"/>
          <w:szCs w:val="24"/>
        </w:rPr>
        <w:t>-</w:t>
      </w:r>
      <w:r>
        <w:rPr>
          <w:sz w:val="24"/>
          <w:szCs w:val="24"/>
        </w:rPr>
        <w:tab/>
        <w:t>Efforts are being made to rectify and remit same to FIRS</w:t>
      </w:r>
    </w:p>
    <w:p w:rsidR="001204B0" w:rsidRDefault="001204B0" w:rsidP="001204B0">
      <w:pPr>
        <w:spacing w:after="0" w:line="240" w:lineRule="auto"/>
        <w:jc w:val="both"/>
        <w:rPr>
          <w:sz w:val="24"/>
          <w:szCs w:val="24"/>
        </w:rPr>
      </w:pPr>
    </w:p>
    <w:p w:rsidR="001204B0" w:rsidRDefault="001204B0" w:rsidP="001204B0">
      <w:pPr>
        <w:spacing w:after="0" w:line="240" w:lineRule="auto"/>
        <w:jc w:val="both"/>
        <w:rPr>
          <w:sz w:val="24"/>
          <w:szCs w:val="24"/>
        </w:rPr>
      </w:pPr>
    </w:p>
    <w:p w:rsidR="001204B0" w:rsidRPr="001A5691" w:rsidRDefault="001204B0" w:rsidP="001204B0">
      <w:pPr>
        <w:spacing w:after="0" w:line="240" w:lineRule="auto"/>
        <w:jc w:val="both"/>
        <w:rPr>
          <w:b/>
          <w:sz w:val="24"/>
          <w:szCs w:val="24"/>
        </w:rPr>
      </w:pPr>
      <w:r w:rsidRPr="001A5691">
        <w:rPr>
          <w:b/>
          <w:sz w:val="24"/>
          <w:szCs w:val="24"/>
        </w:rPr>
        <w:t>2.6</w:t>
      </w:r>
      <w:r w:rsidRPr="001A5691">
        <w:rPr>
          <w:b/>
          <w:sz w:val="24"/>
          <w:szCs w:val="24"/>
        </w:rPr>
        <w:tab/>
        <w:t>FINANCIAL REPORTING</w:t>
      </w:r>
    </w:p>
    <w:p w:rsidR="001204B0" w:rsidRPr="00594410" w:rsidRDefault="001204B0" w:rsidP="001204B0">
      <w:pPr>
        <w:spacing w:after="0" w:line="240" w:lineRule="auto"/>
        <w:jc w:val="both"/>
        <w:rPr>
          <w:sz w:val="24"/>
          <w:szCs w:val="24"/>
        </w:rPr>
      </w:pPr>
      <w:r>
        <w:rPr>
          <w:sz w:val="24"/>
          <w:szCs w:val="24"/>
        </w:rPr>
        <w:t>-</w:t>
      </w:r>
      <w:r>
        <w:rPr>
          <w:sz w:val="24"/>
          <w:szCs w:val="24"/>
        </w:rPr>
        <w:tab/>
        <w:t>The reports generated were prepared using World Bank templates.</w:t>
      </w:r>
    </w:p>
    <w:p w:rsidR="001204B0" w:rsidRDefault="001204B0" w:rsidP="001204B0">
      <w:pPr>
        <w:spacing w:after="0" w:line="240" w:lineRule="auto"/>
        <w:jc w:val="both"/>
        <w:rPr>
          <w:sz w:val="24"/>
          <w:szCs w:val="24"/>
        </w:rPr>
      </w:pPr>
      <w:r>
        <w:rPr>
          <w:sz w:val="24"/>
          <w:szCs w:val="24"/>
        </w:rPr>
        <w:t>-</w:t>
      </w:r>
      <w:r>
        <w:rPr>
          <w:sz w:val="24"/>
          <w:szCs w:val="24"/>
        </w:rPr>
        <w:tab/>
        <w:t>The report for the half year period to 30</w:t>
      </w:r>
      <w:r w:rsidRPr="001A5691">
        <w:rPr>
          <w:sz w:val="24"/>
          <w:szCs w:val="24"/>
          <w:vertAlign w:val="superscript"/>
        </w:rPr>
        <w:t>th</w:t>
      </w:r>
      <w:r>
        <w:rPr>
          <w:sz w:val="24"/>
          <w:szCs w:val="24"/>
        </w:rPr>
        <w:t xml:space="preserve"> June 2016 has been submitted to the </w:t>
      </w:r>
      <w:r w:rsidR="002A5F32">
        <w:rPr>
          <w:sz w:val="24"/>
          <w:szCs w:val="24"/>
        </w:rPr>
        <w:tab/>
      </w:r>
      <w:r>
        <w:rPr>
          <w:sz w:val="24"/>
          <w:szCs w:val="24"/>
        </w:rPr>
        <w:t>Bank.</w:t>
      </w:r>
    </w:p>
    <w:p w:rsidR="001204B0" w:rsidRDefault="001204B0" w:rsidP="001204B0">
      <w:pPr>
        <w:spacing w:after="0" w:line="240" w:lineRule="auto"/>
        <w:jc w:val="both"/>
        <w:rPr>
          <w:sz w:val="24"/>
          <w:szCs w:val="24"/>
        </w:rPr>
      </w:pPr>
    </w:p>
    <w:p w:rsidR="001204B0" w:rsidRPr="006310A6" w:rsidRDefault="001204B0" w:rsidP="001204B0">
      <w:pPr>
        <w:spacing w:after="0" w:line="240" w:lineRule="auto"/>
        <w:jc w:val="both"/>
        <w:rPr>
          <w:b/>
          <w:sz w:val="24"/>
          <w:szCs w:val="24"/>
        </w:rPr>
      </w:pPr>
      <w:r w:rsidRPr="006310A6">
        <w:rPr>
          <w:b/>
          <w:sz w:val="24"/>
          <w:szCs w:val="24"/>
        </w:rPr>
        <w:t>2.7</w:t>
      </w:r>
      <w:r w:rsidRPr="006310A6">
        <w:rPr>
          <w:b/>
          <w:sz w:val="24"/>
          <w:szCs w:val="24"/>
        </w:rPr>
        <w:tab/>
        <w:t>EXTERNAL AUDIT</w:t>
      </w:r>
    </w:p>
    <w:p w:rsidR="001204B0" w:rsidRDefault="001204B0" w:rsidP="001204B0">
      <w:pPr>
        <w:spacing w:after="0" w:line="240" w:lineRule="auto"/>
        <w:ind w:left="720"/>
        <w:jc w:val="both"/>
        <w:rPr>
          <w:sz w:val="24"/>
          <w:szCs w:val="24"/>
        </w:rPr>
      </w:pPr>
      <w:r>
        <w:rPr>
          <w:sz w:val="24"/>
          <w:szCs w:val="24"/>
        </w:rPr>
        <w:t>The external Audit report for the year ended 31</w:t>
      </w:r>
      <w:r w:rsidRPr="006310A6">
        <w:rPr>
          <w:sz w:val="24"/>
          <w:szCs w:val="24"/>
          <w:vertAlign w:val="superscript"/>
        </w:rPr>
        <w:t>st</w:t>
      </w:r>
      <w:r>
        <w:rPr>
          <w:sz w:val="24"/>
          <w:szCs w:val="24"/>
        </w:rPr>
        <w:t xml:space="preserve"> December 2016 has been submitted to the World Bank.</w:t>
      </w:r>
    </w:p>
    <w:p w:rsidR="00166B07" w:rsidRDefault="00166B07" w:rsidP="001204B0">
      <w:pPr>
        <w:spacing w:after="0" w:line="240" w:lineRule="auto"/>
        <w:jc w:val="both"/>
        <w:rPr>
          <w:b/>
          <w:sz w:val="24"/>
          <w:szCs w:val="24"/>
        </w:rPr>
      </w:pPr>
    </w:p>
    <w:p w:rsidR="001204B0" w:rsidRPr="00796F9D" w:rsidRDefault="001204B0" w:rsidP="001204B0">
      <w:pPr>
        <w:spacing w:after="0" w:line="240" w:lineRule="auto"/>
        <w:jc w:val="both"/>
        <w:rPr>
          <w:b/>
          <w:sz w:val="24"/>
          <w:szCs w:val="24"/>
        </w:rPr>
      </w:pPr>
      <w:r w:rsidRPr="00796F9D">
        <w:rPr>
          <w:b/>
          <w:sz w:val="24"/>
          <w:szCs w:val="24"/>
        </w:rPr>
        <w:t>2.8</w:t>
      </w:r>
      <w:r w:rsidRPr="00796F9D">
        <w:rPr>
          <w:b/>
          <w:sz w:val="24"/>
          <w:szCs w:val="24"/>
        </w:rPr>
        <w:tab/>
        <w:t>DISBURSEMENT AND SUBMISSION OF WITHDRAWAL APPLICATIONS</w:t>
      </w:r>
    </w:p>
    <w:p w:rsidR="001204B0" w:rsidRDefault="001204B0" w:rsidP="001204B0">
      <w:pPr>
        <w:spacing w:after="0" w:line="240" w:lineRule="auto"/>
        <w:jc w:val="both"/>
        <w:rPr>
          <w:sz w:val="24"/>
          <w:szCs w:val="24"/>
        </w:rPr>
      </w:pPr>
      <w:r>
        <w:rPr>
          <w:sz w:val="24"/>
          <w:szCs w:val="24"/>
        </w:rPr>
        <w:tab/>
        <w:t>Disbursement was received during the period under review</w:t>
      </w:r>
    </w:p>
    <w:p w:rsidR="001204B0" w:rsidRDefault="001204B0" w:rsidP="001204B0">
      <w:pPr>
        <w:spacing w:after="0" w:line="240" w:lineRule="auto"/>
        <w:jc w:val="both"/>
        <w:rPr>
          <w:sz w:val="24"/>
          <w:szCs w:val="24"/>
        </w:rPr>
      </w:pPr>
    </w:p>
    <w:p w:rsidR="001204B0" w:rsidRPr="00796F9D" w:rsidRDefault="001204B0" w:rsidP="001204B0">
      <w:pPr>
        <w:spacing w:after="0" w:line="240" w:lineRule="auto"/>
        <w:jc w:val="both"/>
        <w:rPr>
          <w:b/>
          <w:sz w:val="24"/>
          <w:szCs w:val="24"/>
        </w:rPr>
      </w:pPr>
      <w:r w:rsidRPr="00796F9D">
        <w:rPr>
          <w:b/>
          <w:sz w:val="24"/>
          <w:szCs w:val="24"/>
        </w:rPr>
        <w:t>2.9</w:t>
      </w:r>
      <w:r w:rsidRPr="00796F9D">
        <w:rPr>
          <w:b/>
          <w:sz w:val="24"/>
          <w:szCs w:val="24"/>
        </w:rPr>
        <w:tab/>
        <w:t>FRAUD AND   CORRUPTION</w:t>
      </w:r>
    </w:p>
    <w:p w:rsidR="001204B0" w:rsidRDefault="001204B0" w:rsidP="001204B0">
      <w:pPr>
        <w:spacing w:after="0" w:line="240" w:lineRule="auto"/>
        <w:ind w:left="720"/>
        <w:jc w:val="both"/>
        <w:rPr>
          <w:sz w:val="24"/>
          <w:szCs w:val="24"/>
        </w:rPr>
      </w:pPr>
      <w:r>
        <w:rPr>
          <w:sz w:val="24"/>
          <w:szCs w:val="24"/>
        </w:rPr>
        <w:t>There was no reported or observed case of corruption or fraud during the period under review.</w:t>
      </w:r>
    </w:p>
    <w:p w:rsidR="001204B0" w:rsidRDefault="001204B0" w:rsidP="001204B0">
      <w:pPr>
        <w:spacing w:after="0" w:line="240" w:lineRule="auto"/>
        <w:jc w:val="both"/>
        <w:rPr>
          <w:sz w:val="24"/>
          <w:szCs w:val="24"/>
        </w:rPr>
      </w:pPr>
    </w:p>
    <w:p w:rsidR="001204B0" w:rsidRPr="00C21896" w:rsidRDefault="001204B0" w:rsidP="001204B0">
      <w:pPr>
        <w:spacing w:after="0" w:line="240" w:lineRule="auto"/>
        <w:jc w:val="both"/>
        <w:rPr>
          <w:b/>
          <w:sz w:val="24"/>
          <w:szCs w:val="24"/>
        </w:rPr>
      </w:pPr>
      <w:r w:rsidRPr="00C21896">
        <w:rPr>
          <w:b/>
          <w:sz w:val="24"/>
          <w:szCs w:val="24"/>
        </w:rPr>
        <w:t>2.10</w:t>
      </w:r>
      <w:r w:rsidRPr="00C21896">
        <w:rPr>
          <w:b/>
          <w:sz w:val="24"/>
          <w:szCs w:val="24"/>
        </w:rPr>
        <w:tab/>
        <w:t>PAYMENT PROCEDURES</w:t>
      </w:r>
    </w:p>
    <w:p w:rsidR="001204B0" w:rsidRDefault="001204B0" w:rsidP="001204B0">
      <w:pPr>
        <w:spacing w:after="0" w:line="240" w:lineRule="auto"/>
        <w:ind w:left="720"/>
        <w:jc w:val="both"/>
        <w:rPr>
          <w:sz w:val="24"/>
          <w:szCs w:val="24"/>
        </w:rPr>
      </w:pPr>
      <w:r>
        <w:rPr>
          <w:sz w:val="24"/>
          <w:szCs w:val="24"/>
        </w:rPr>
        <w:t>The procedure was adequate and in line with acceptable rules and regulations.  Due process was followed.</w:t>
      </w:r>
    </w:p>
    <w:p w:rsidR="001204B0" w:rsidRDefault="001204B0" w:rsidP="001204B0">
      <w:pPr>
        <w:spacing w:after="0" w:line="240" w:lineRule="auto"/>
        <w:jc w:val="both"/>
        <w:rPr>
          <w:sz w:val="24"/>
          <w:szCs w:val="24"/>
        </w:rPr>
      </w:pPr>
    </w:p>
    <w:p w:rsidR="001204B0" w:rsidRPr="008601F5" w:rsidRDefault="002453A8" w:rsidP="001204B0">
      <w:pPr>
        <w:spacing w:after="0" w:line="240" w:lineRule="auto"/>
        <w:jc w:val="both"/>
        <w:rPr>
          <w:b/>
          <w:sz w:val="24"/>
          <w:szCs w:val="24"/>
        </w:rPr>
      </w:pPr>
      <w:r>
        <w:rPr>
          <w:b/>
          <w:sz w:val="24"/>
          <w:szCs w:val="24"/>
        </w:rPr>
        <w:t>2.11</w:t>
      </w:r>
      <w:r>
        <w:rPr>
          <w:b/>
          <w:sz w:val="24"/>
          <w:szCs w:val="24"/>
        </w:rPr>
        <w:tab/>
        <w:t>PHYSICAL VERIFICATION</w:t>
      </w:r>
    </w:p>
    <w:p w:rsidR="001204B0" w:rsidRDefault="001204B0" w:rsidP="001204B0">
      <w:pPr>
        <w:spacing w:after="0" w:line="240" w:lineRule="auto"/>
        <w:ind w:left="720"/>
        <w:jc w:val="both"/>
        <w:rPr>
          <w:sz w:val="24"/>
          <w:szCs w:val="24"/>
        </w:rPr>
      </w:pPr>
      <w:r>
        <w:rPr>
          <w:sz w:val="24"/>
          <w:szCs w:val="24"/>
        </w:rPr>
        <w:t xml:space="preserve">Physical confirmation of assets and their existence was carried out.  The renovation work of the </w:t>
      </w:r>
      <w:r w:rsidR="002D30D6">
        <w:rPr>
          <w:sz w:val="24"/>
          <w:szCs w:val="24"/>
        </w:rPr>
        <w:t xml:space="preserve">new </w:t>
      </w:r>
      <w:r>
        <w:rPr>
          <w:sz w:val="24"/>
          <w:szCs w:val="24"/>
        </w:rPr>
        <w:t>centre was also inspected.</w:t>
      </w:r>
    </w:p>
    <w:p w:rsidR="001204B0" w:rsidRDefault="001204B0" w:rsidP="001204B0">
      <w:pPr>
        <w:spacing w:after="0" w:line="240" w:lineRule="auto"/>
        <w:jc w:val="both"/>
        <w:rPr>
          <w:sz w:val="24"/>
          <w:szCs w:val="24"/>
        </w:rPr>
      </w:pPr>
    </w:p>
    <w:p w:rsidR="001204B0" w:rsidRPr="008E12F7" w:rsidRDefault="001204B0" w:rsidP="001204B0">
      <w:pPr>
        <w:spacing w:after="0" w:line="240" w:lineRule="auto"/>
        <w:jc w:val="both"/>
        <w:rPr>
          <w:b/>
          <w:sz w:val="24"/>
          <w:szCs w:val="24"/>
        </w:rPr>
      </w:pPr>
      <w:r w:rsidRPr="008E12F7">
        <w:rPr>
          <w:b/>
          <w:sz w:val="24"/>
          <w:szCs w:val="24"/>
        </w:rPr>
        <w:t>ASSETS PROCURED</w:t>
      </w:r>
    </w:p>
    <w:p w:rsidR="001204B0" w:rsidRDefault="001204B0" w:rsidP="001204B0">
      <w:pPr>
        <w:pStyle w:val="ListParagraph"/>
        <w:numPr>
          <w:ilvl w:val="0"/>
          <w:numId w:val="4"/>
        </w:numPr>
        <w:spacing w:after="0" w:line="240" w:lineRule="auto"/>
        <w:jc w:val="both"/>
        <w:rPr>
          <w:sz w:val="24"/>
          <w:szCs w:val="24"/>
        </w:rPr>
      </w:pPr>
      <w:r>
        <w:rPr>
          <w:sz w:val="24"/>
          <w:szCs w:val="24"/>
        </w:rPr>
        <w:t>ACEPRD REFLECTIVE SIGNPOST (2)</w:t>
      </w:r>
      <w:r>
        <w:rPr>
          <w:sz w:val="24"/>
          <w:szCs w:val="24"/>
        </w:rPr>
        <w:tab/>
      </w:r>
      <w:r>
        <w:rPr>
          <w:sz w:val="24"/>
          <w:szCs w:val="24"/>
        </w:rPr>
        <w:tab/>
        <w:t>-</w:t>
      </w:r>
      <w:r>
        <w:rPr>
          <w:sz w:val="24"/>
          <w:szCs w:val="24"/>
        </w:rPr>
        <w:tab/>
      </w:r>
      <w:r w:rsidRPr="008E12F7">
        <w:rPr>
          <w:dstrike/>
          <w:sz w:val="24"/>
          <w:szCs w:val="24"/>
        </w:rPr>
        <w:t>N</w:t>
      </w:r>
      <w:r>
        <w:rPr>
          <w:sz w:val="24"/>
          <w:szCs w:val="24"/>
        </w:rPr>
        <w:t>130,500=00</w:t>
      </w:r>
    </w:p>
    <w:p w:rsidR="001204B0" w:rsidRDefault="001204B0" w:rsidP="001204B0">
      <w:pPr>
        <w:pStyle w:val="ListParagraph"/>
        <w:numPr>
          <w:ilvl w:val="0"/>
          <w:numId w:val="4"/>
        </w:numPr>
        <w:spacing w:after="0" w:line="240" w:lineRule="auto"/>
        <w:jc w:val="both"/>
        <w:rPr>
          <w:sz w:val="24"/>
          <w:szCs w:val="24"/>
        </w:rPr>
      </w:pPr>
      <w:r>
        <w:rPr>
          <w:sz w:val="24"/>
          <w:szCs w:val="24"/>
        </w:rPr>
        <w:t>VIDEO CONFERENCING EQUIPMENT</w:t>
      </w:r>
      <w:r>
        <w:rPr>
          <w:sz w:val="24"/>
          <w:szCs w:val="24"/>
        </w:rPr>
        <w:tab/>
      </w:r>
      <w:r>
        <w:rPr>
          <w:sz w:val="24"/>
          <w:szCs w:val="24"/>
        </w:rPr>
        <w:tab/>
        <w:t>-</w:t>
      </w:r>
      <w:r>
        <w:rPr>
          <w:sz w:val="24"/>
          <w:szCs w:val="24"/>
        </w:rPr>
        <w:tab/>
      </w:r>
      <w:r w:rsidRPr="008E12F7">
        <w:rPr>
          <w:dstrike/>
          <w:sz w:val="24"/>
          <w:szCs w:val="24"/>
        </w:rPr>
        <w:t>N</w:t>
      </w:r>
      <w:r>
        <w:rPr>
          <w:sz w:val="24"/>
          <w:szCs w:val="24"/>
        </w:rPr>
        <w:t>4,255,209=00</w:t>
      </w:r>
    </w:p>
    <w:p w:rsidR="001204B0" w:rsidRDefault="002A5F32" w:rsidP="001204B0">
      <w:pPr>
        <w:pStyle w:val="ListParagraph"/>
        <w:numPr>
          <w:ilvl w:val="0"/>
          <w:numId w:val="4"/>
        </w:numPr>
        <w:spacing w:after="0" w:line="240" w:lineRule="auto"/>
        <w:jc w:val="both"/>
        <w:rPr>
          <w:sz w:val="24"/>
          <w:szCs w:val="24"/>
        </w:rPr>
      </w:pPr>
      <w:r>
        <w:rPr>
          <w:sz w:val="24"/>
          <w:szCs w:val="24"/>
        </w:rPr>
        <w:t xml:space="preserve">LAB </w:t>
      </w:r>
      <w:r w:rsidR="001204B0">
        <w:rPr>
          <w:sz w:val="24"/>
          <w:szCs w:val="24"/>
        </w:rPr>
        <w:t>EQUIPMENT</w:t>
      </w:r>
      <w:r>
        <w:rPr>
          <w:sz w:val="24"/>
          <w:szCs w:val="24"/>
        </w:rPr>
        <w:tab/>
      </w:r>
      <w:r>
        <w:rPr>
          <w:sz w:val="24"/>
          <w:szCs w:val="24"/>
        </w:rPr>
        <w:tab/>
      </w:r>
      <w:r w:rsidR="001204B0">
        <w:rPr>
          <w:sz w:val="24"/>
          <w:szCs w:val="24"/>
        </w:rPr>
        <w:tab/>
      </w:r>
      <w:r w:rsidR="001204B0">
        <w:rPr>
          <w:sz w:val="24"/>
          <w:szCs w:val="24"/>
        </w:rPr>
        <w:tab/>
        <w:t>-</w:t>
      </w:r>
      <w:r w:rsidR="001204B0">
        <w:rPr>
          <w:sz w:val="24"/>
          <w:szCs w:val="24"/>
        </w:rPr>
        <w:tab/>
      </w:r>
      <w:r w:rsidR="001204B0" w:rsidRPr="008E12F7">
        <w:rPr>
          <w:dstrike/>
          <w:sz w:val="24"/>
          <w:szCs w:val="24"/>
        </w:rPr>
        <w:t>N</w:t>
      </w:r>
      <w:r w:rsidR="001204B0">
        <w:rPr>
          <w:sz w:val="24"/>
          <w:szCs w:val="24"/>
        </w:rPr>
        <w:t>1,100,000=00</w:t>
      </w:r>
    </w:p>
    <w:p w:rsidR="00B6470D" w:rsidRDefault="00B6470D" w:rsidP="001204B0">
      <w:pPr>
        <w:pStyle w:val="ListParagraph"/>
        <w:numPr>
          <w:ilvl w:val="0"/>
          <w:numId w:val="4"/>
        </w:numPr>
        <w:spacing w:after="0" w:line="240" w:lineRule="auto"/>
        <w:jc w:val="both"/>
        <w:rPr>
          <w:sz w:val="24"/>
          <w:szCs w:val="24"/>
        </w:rPr>
      </w:pPr>
      <w:r>
        <w:rPr>
          <w:sz w:val="24"/>
          <w:szCs w:val="24"/>
        </w:rPr>
        <w:t>LABORATORY WARES</w:t>
      </w:r>
      <w:r>
        <w:rPr>
          <w:sz w:val="24"/>
          <w:szCs w:val="24"/>
        </w:rPr>
        <w:tab/>
      </w:r>
      <w:r>
        <w:rPr>
          <w:sz w:val="24"/>
          <w:szCs w:val="24"/>
        </w:rPr>
        <w:tab/>
      </w:r>
      <w:r>
        <w:rPr>
          <w:sz w:val="24"/>
          <w:szCs w:val="24"/>
        </w:rPr>
        <w:tab/>
      </w:r>
      <w:r>
        <w:rPr>
          <w:sz w:val="24"/>
          <w:szCs w:val="24"/>
        </w:rPr>
        <w:tab/>
        <w:t>-</w:t>
      </w:r>
      <w:r>
        <w:rPr>
          <w:sz w:val="24"/>
          <w:szCs w:val="24"/>
        </w:rPr>
        <w:tab/>
        <w:t>N285,200=00</w:t>
      </w:r>
    </w:p>
    <w:p w:rsidR="00B6470D" w:rsidRDefault="00B6470D" w:rsidP="001204B0">
      <w:pPr>
        <w:pStyle w:val="ListParagraph"/>
        <w:numPr>
          <w:ilvl w:val="0"/>
          <w:numId w:val="4"/>
        </w:numPr>
        <w:spacing w:after="0" w:line="240" w:lineRule="auto"/>
        <w:jc w:val="both"/>
        <w:rPr>
          <w:sz w:val="24"/>
          <w:szCs w:val="24"/>
        </w:rPr>
      </w:pPr>
      <w:r>
        <w:rPr>
          <w:sz w:val="24"/>
          <w:szCs w:val="24"/>
        </w:rPr>
        <w:t>LABORATORY WARES</w:t>
      </w:r>
      <w:r>
        <w:rPr>
          <w:sz w:val="24"/>
          <w:szCs w:val="24"/>
        </w:rPr>
        <w:tab/>
      </w:r>
      <w:r>
        <w:rPr>
          <w:sz w:val="24"/>
          <w:szCs w:val="24"/>
        </w:rPr>
        <w:tab/>
      </w:r>
      <w:r>
        <w:rPr>
          <w:sz w:val="24"/>
          <w:szCs w:val="24"/>
        </w:rPr>
        <w:tab/>
      </w:r>
      <w:r>
        <w:rPr>
          <w:sz w:val="24"/>
          <w:szCs w:val="24"/>
        </w:rPr>
        <w:tab/>
        <w:t>-</w:t>
      </w:r>
      <w:r>
        <w:rPr>
          <w:sz w:val="24"/>
          <w:szCs w:val="24"/>
        </w:rPr>
        <w:tab/>
        <w:t>N130,000=00</w:t>
      </w:r>
    </w:p>
    <w:p w:rsidR="00B6470D" w:rsidRDefault="00B6470D" w:rsidP="001204B0">
      <w:pPr>
        <w:pStyle w:val="ListParagraph"/>
        <w:numPr>
          <w:ilvl w:val="0"/>
          <w:numId w:val="4"/>
        </w:numPr>
        <w:spacing w:after="0" w:line="240" w:lineRule="auto"/>
        <w:jc w:val="both"/>
        <w:rPr>
          <w:sz w:val="24"/>
          <w:szCs w:val="24"/>
        </w:rPr>
      </w:pPr>
      <w:r>
        <w:rPr>
          <w:sz w:val="24"/>
          <w:szCs w:val="24"/>
        </w:rPr>
        <w:t>CANON PHOTOCOPIER</w:t>
      </w:r>
      <w:r>
        <w:rPr>
          <w:sz w:val="24"/>
          <w:szCs w:val="24"/>
        </w:rPr>
        <w:tab/>
      </w:r>
      <w:r>
        <w:rPr>
          <w:sz w:val="24"/>
          <w:szCs w:val="24"/>
        </w:rPr>
        <w:tab/>
      </w:r>
      <w:r>
        <w:rPr>
          <w:sz w:val="24"/>
          <w:szCs w:val="24"/>
        </w:rPr>
        <w:tab/>
        <w:t>-</w:t>
      </w:r>
      <w:r>
        <w:rPr>
          <w:sz w:val="24"/>
          <w:szCs w:val="24"/>
        </w:rPr>
        <w:tab/>
        <w:t>N250,000=00</w:t>
      </w:r>
    </w:p>
    <w:p w:rsidR="00B6470D" w:rsidRDefault="00B6470D" w:rsidP="001204B0">
      <w:pPr>
        <w:pStyle w:val="ListParagraph"/>
        <w:numPr>
          <w:ilvl w:val="0"/>
          <w:numId w:val="4"/>
        </w:numPr>
        <w:spacing w:after="0" w:line="240" w:lineRule="auto"/>
        <w:jc w:val="both"/>
        <w:rPr>
          <w:sz w:val="24"/>
          <w:szCs w:val="24"/>
        </w:rPr>
      </w:pPr>
      <w:r>
        <w:rPr>
          <w:sz w:val="24"/>
          <w:szCs w:val="24"/>
        </w:rPr>
        <w:t>HRF 1775 FRIDGE AND CCF FREEZERS</w:t>
      </w:r>
      <w:r>
        <w:rPr>
          <w:sz w:val="24"/>
          <w:szCs w:val="24"/>
        </w:rPr>
        <w:tab/>
        <w:t>-</w:t>
      </w:r>
      <w:r>
        <w:rPr>
          <w:sz w:val="24"/>
          <w:szCs w:val="24"/>
        </w:rPr>
        <w:tab/>
        <w:t>N885,000=00</w:t>
      </w:r>
    </w:p>
    <w:p w:rsidR="00B6470D" w:rsidRDefault="00B6470D" w:rsidP="001204B0">
      <w:pPr>
        <w:pStyle w:val="ListParagraph"/>
        <w:numPr>
          <w:ilvl w:val="0"/>
          <w:numId w:val="4"/>
        </w:numPr>
        <w:spacing w:after="0" w:line="240" w:lineRule="auto"/>
        <w:jc w:val="both"/>
        <w:rPr>
          <w:sz w:val="24"/>
          <w:szCs w:val="24"/>
        </w:rPr>
      </w:pPr>
      <w:r>
        <w:rPr>
          <w:sz w:val="24"/>
          <w:szCs w:val="24"/>
        </w:rPr>
        <w:t>HTF 429 FREEZERS</w:t>
      </w:r>
      <w:r>
        <w:rPr>
          <w:sz w:val="24"/>
          <w:szCs w:val="24"/>
        </w:rPr>
        <w:tab/>
      </w:r>
      <w:r>
        <w:rPr>
          <w:sz w:val="24"/>
          <w:szCs w:val="24"/>
        </w:rPr>
        <w:tab/>
      </w:r>
      <w:r>
        <w:rPr>
          <w:sz w:val="24"/>
          <w:szCs w:val="24"/>
        </w:rPr>
        <w:tab/>
      </w:r>
      <w:r>
        <w:rPr>
          <w:sz w:val="24"/>
          <w:szCs w:val="24"/>
        </w:rPr>
        <w:tab/>
        <w:t>-</w:t>
      </w:r>
      <w:r>
        <w:rPr>
          <w:sz w:val="24"/>
          <w:szCs w:val="24"/>
        </w:rPr>
        <w:tab/>
        <w:t>N540,000=00</w:t>
      </w:r>
    </w:p>
    <w:p w:rsidR="00B6470D" w:rsidRDefault="00B6470D" w:rsidP="001204B0">
      <w:pPr>
        <w:pStyle w:val="ListParagraph"/>
        <w:numPr>
          <w:ilvl w:val="0"/>
          <w:numId w:val="4"/>
        </w:numPr>
        <w:spacing w:after="0" w:line="240" w:lineRule="auto"/>
        <w:jc w:val="both"/>
        <w:rPr>
          <w:sz w:val="24"/>
          <w:szCs w:val="24"/>
        </w:rPr>
      </w:pPr>
      <w:r>
        <w:rPr>
          <w:sz w:val="24"/>
          <w:szCs w:val="24"/>
        </w:rPr>
        <w:t>DISPENSERS AND MICROWAVE OVEN</w:t>
      </w:r>
      <w:r>
        <w:rPr>
          <w:sz w:val="24"/>
          <w:szCs w:val="24"/>
        </w:rPr>
        <w:tab/>
        <w:t>-</w:t>
      </w:r>
      <w:r>
        <w:rPr>
          <w:sz w:val="24"/>
          <w:szCs w:val="24"/>
        </w:rPr>
        <w:tab/>
        <w:t>N310,000=00</w:t>
      </w:r>
    </w:p>
    <w:p w:rsidR="00B6470D" w:rsidRDefault="00B6470D" w:rsidP="001204B0">
      <w:pPr>
        <w:pStyle w:val="ListParagraph"/>
        <w:numPr>
          <w:ilvl w:val="0"/>
          <w:numId w:val="4"/>
        </w:numPr>
        <w:spacing w:after="0" w:line="240" w:lineRule="auto"/>
        <w:jc w:val="both"/>
        <w:rPr>
          <w:sz w:val="24"/>
          <w:szCs w:val="24"/>
        </w:rPr>
      </w:pPr>
      <w:r>
        <w:rPr>
          <w:sz w:val="24"/>
          <w:szCs w:val="24"/>
        </w:rPr>
        <w:t>CONSTRUCTION OF HERBARIUM</w:t>
      </w:r>
      <w:r>
        <w:rPr>
          <w:sz w:val="24"/>
          <w:szCs w:val="24"/>
        </w:rPr>
        <w:tab/>
      </w:r>
      <w:r>
        <w:rPr>
          <w:sz w:val="24"/>
          <w:szCs w:val="24"/>
        </w:rPr>
        <w:tab/>
        <w:t>-</w:t>
      </w:r>
      <w:r>
        <w:rPr>
          <w:sz w:val="24"/>
          <w:szCs w:val="24"/>
        </w:rPr>
        <w:tab/>
        <w:t>N989,400=00</w:t>
      </w:r>
    </w:p>
    <w:p w:rsidR="00B6470D" w:rsidRDefault="00B6470D" w:rsidP="001204B0">
      <w:pPr>
        <w:pStyle w:val="ListParagraph"/>
        <w:numPr>
          <w:ilvl w:val="0"/>
          <w:numId w:val="4"/>
        </w:numPr>
        <w:spacing w:after="0" w:line="240" w:lineRule="auto"/>
        <w:jc w:val="both"/>
        <w:rPr>
          <w:sz w:val="24"/>
          <w:szCs w:val="24"/>
        </w:rPr>
      </w:pPr>
      <w:r>
        <w:rPr>
          <w:sz w:val="24"/>
          <w:szCs w:val="24"/>
        </w:rPr>
        <w:t>CURTAINS</w:t>
      </w:r>
      <w:r>
        <w:rPr>
          <w:sz w:val="24"/>
          <w:szCs w:val="24"/>
        </w:rPr>
        <w:tab/>
      </w:r>
      <w:r>
        <w:rPr>
          <w:sz w:val="24"/>
          <w:szCs w:val="24"/>
        </w:rPr>
        <w:tab/>
      </w:r>
      <w:r>
        <w:rPr>
          <w:sz w:val="24"/>
          <w:szCs w:val="24"/>
        </w:rPr>
        <w:tab/>
      </w:r>
      <w:r>
        <w:rPr>
          <w:sz w:val="24"/>
          <w:szCs w:val="24"/>
        </w:rPr>
        <w:tab/>
      </w:r>
      <w:r>
        <w:rPr>
          <w:sz w:val="24"/>
          <w:szCs w:val="24"/>
        </w:rPr>
        <w:tab/>
        <w:t>-</w:t>
      </w:r>
      <w:r>
        <w:rPr>
          <w:sz w:val="24"/>
          <w:szCs w:val="24"/>
        </w:rPr>
        <w:tab/>
        <w:t>2,559,850=00</w:t>
      </w:r>
    </w:p>
    <w:p w:rsidR="003D0CBC" w:rsidRDefault="003D0CBC" w:rsidP="003D0CBC">
      <w:pPr>
        <w:pStyle w:val="ListParagraph"/>
        <w:spacing w:after="0" w:line="240" w:lineRule="auto"/>
        <w:jc w:val="both"/>
        <w:rPr>
          <w:sz w:val="24"/>
          <w:szCs w:val="24"/>
        </w:rPr>
      </w:pPr>
    </w:p>
    <w:p w:rsidR="0096045D" w:rsidRDefault="0096045D" w:rsidP="003D0CBC">
      <w:pPr>
        <w:pStyle w:val="ListParagraph"/>
        <w:spacing w:after="0" w:line="240" w:lineRule="auto"/>
        <w:jc w:val="both"/>
        <w:rPr>
          <w:sz w:val="24"/>
          <w:szCs w:val="24"/>
        </w:rPr>
      </w:pPr>
    </w:p>
    <w:p w:rsidR="001204B0" w:rsidRDefault="001204B0" w:rsidP="001204B0">
      <w:pPr>
        <w:spacing w:after="0" w:line="240" w:lineRule="auto"/>
        <w:jc w:val="both"/>
        <w:rPr>
          <w:sz w:val="24"/>
          <w:szCs w:val="24"/>
        </w:rPr>
      </w:pPr>
    </w:p>
    <w:p w:rsidR="001204B0" w:rsidRPr="008E12F7" w:rsidRDefault="001204B0" w:rsidP="001204B0">
      <w:pPr>
        <w:spacing w:after="0" w:line="240" w:lineRule="auto"/>
        <w:jc w:val="both"/>
        <w:rPr>
          <w:b/>
          <w:sz w:val="24"/>
          <w:szCs w:val="24"/>
        </w:rPr>
      </w:pPr>
      <w:r w:rsidRPr="008E12F7">
        <w:rPr>
          <w:b/>
          <w:sz w:val="24"/>
          <w:szCs w:val="24"/>
        </w:rPr>
        <w:lastRenderedPageBreak/>
        <w:t>2.12</w:t>
      </w:r>
      <w:r w:rsidRPr="008E12F7">
        <w:rPr>
          <w:b/>
          <w:sz w:val="24"/>
          <w:szCs w:val="24"/>
        </w:rPr>
        <w:tab/>
        <w:t>PROCUREMENT ACTIVITIES</w:t>
      </w:r>
    </w:p>
    <w:p w:rsidR="001204B0" w:rsidRDefault="001204B0" w:rsidP="001204B0">
      <w:pPr>
        <w:spacing w:after="0" w:line="240" w:lineRule="auto"/>
        <w:ind w:firstLine="720"/>
        <w:jc w:val="both"/>
        <w:rPr>
          <w:sz w:val="24"/>
          <w:szCs w:val="24"/>
        </w:rPr>
      </w:pPr>
      <w:r>
        <w:rPr>
          <w:sz w:val="24"/>
          <w:szCs w:val="24"/>
        </w:rPr>
        <w:t>A procurement committee is charged with the responsibility</w:t>
      </w:r>
      <w:r w:rsidR="0096045D">
        <w:rPr>
          <w:sz w:val="24"/>
          <w:szCs w:val="24"/>
        </w:rPr>
        <w:t xml:space="preserve"> of all procurements of </w:t>
      </w:r>
      <w:r w:rsidR="0096045D">
        <w:rPr>
          <w:sz w:val="24"/>
          <w:szCs w:val="24"/>
        </w:rPr>
        <w:tab/>
        <w:t>the centre.</w:t>
      </w:r>
    </w:p>
    <w:p w:rsidR="0096045D" w:rsidRDefault="0096045D" w:rsidP="001204B0">
      <w:pPr>
        <w:spacing w:after="0" w:line="240" w:lineRule="auto"/>
        <w:ind w:firstLine="720"/>
        <w:jc w:val="both"/>
        <w:rPr>
          <w:sz w:val="24"/>
          <w:szCs w:val="24"/>
        </w:rPr>
      </w:pPr>
    </w:p>
    <w:tbl>
      <w:tblPr>
        <w:tblStyle w:val="TableGrid"/>
        <w:tblW w:w="0" w:type="auto"/>
        <w:tblLook w:val="04A0"/>
      </w:tblPr>
      <w:tblGrid>
        <w:gridCol w:w="574"/>
        <w:gridCol w:w="3122"/>
        <w:gridCol w:w="2442"/>
        <w:gridCol w:w="1255"/>
        <w:gridCol w:w="1849"/>
      </w:tblGrid>
      <w:tr w:rsidR="0096045D" w:rsidTr="0096045D">
        <w:tc>
          <w:tcPr>
            <w:tcW w:w="574" w:type="dxa"/>
          </w:tcPr>
          <w:p w:rsidR="0096045D" w:rsidRDefault="0096045D" w:rsidP="001204B0">
            <w:pPr>
              <w:jc w:val="both"/>
              <w:rPr>
                <w:sz w:val="24"/>
                <w:szCs w:val="24"/>
              </w:rPr>
            </w:pPr>
            <w:r>
              <w:rPr>
                <w:sz w:val="24"/>
                <w:szCs w:val="24"/>
              </w:rPr>
              <w:t>S/N</w:t>
            </w:r>
          </w:p>
        </w:tc>
        <w:tc>
          <w:tcPr>
            <w:tcW w:w="3122" w:type="dxa"/>
          </w:tcPr>
          <w:p w:rsidR="0096045D" w:rsidRDefault="0096045D" w:rsidP="001204B0">
            <w:pPr>
              <w:jc w:val="both"/>
              <w:rPr>
                <w:sz w:val="24"/>
                <w:szCs w:val="24"/>
              </w:rPr>
            </w:pPr>
            <w:r>
              <w:rPr>
                <w:sz w:val="24"/>
                <w:szCs w:val="24"/>
              </w:rPr>
              <w:t>NAME OF SUPPLIER</w:t>
            </w:r>
          </w:p>
        </w:tc>
        <w:tc>
          <w:tcPr>
            <w:tcW w:w="2442" w:type="dxa"/>
          </w:tcPr>
          <w:p w:rsidR="0096045D" w:rsidRDefault="0096045D" w:rsidP="001204B0">
            <w:pPr>
              <w:jc w:val="both"/>
              <w:rPr>
                <w:sz w:val="24"/>
                <w:szCs w:val="24"/>
              </w:rPr>
            </w:pPr>
            <w:r>
              <w:rPr>
                <w:sz w:val="24"/>
                <w:szCs w:val="24"/>
              </w:rPr>
              <w:t>ITEM</w:t>
            </w:r>
          </w:p>
        </w:tc>
        <w:tc>
          <w:tcPr>
            <w:tcW w:w="1255" w:type="dxa"/>
          </w:tcPr>
          <w:p w:rsidR="0096045D" w:rsidRDefault="0096045D" w:rsidP="001204B0">
            <w:pPr>
              <w:jc w:val="both"/>
              <w:rPr>
                <w:sz w:val="24"/>
                <w:szCs w:val="24"/>
              </w:rPr>
            </w:pPr>
            <w:r>
              <w:rPr>
                <w:sz w:val="24"/>
                <w:szCs w:val="24"/>
              </w:rPr>
              <w:t>UNIT</w:t>
            </w:r>
          </w:p>
        </w:tc>
        <w:tc>
          <w:tcPr>
            <w:tcW w:w="1849" w:type="dxa"/>
          </w:tcPr>
          <w:p w:rsidR="0096045D" w:rsidRDefault="0096045D" w:rsidP="001204B0">
            <w:pPr>
              <w:jc w:val="both"/>
              <w:rPr>
                <w:sz w:val="24"/>
                <w:szCs w:val="24"/>
              </w:rPr>
            </w:pPr>
            <w:r>
              <w:rPr>
                <w:sz w:val="24"/>
                <w:szCs w:val="24"/>
              </w:rPr>
              <w:t>AMOUNT</w:t>
            </w:r>
          </w:p>
        </w:tc>
      </w:tr>
      <w:tr w:rsidR="0096045D" w:rsidTr="0096045D">
        <w:tc>
          <w:tcPr>
            <w:tcW w:w="574" w:type="dxa"/>
          </w:tcPr>
          <w:p w:rsidR="0096045D" w:rsidRDefault="0096045D" w:rsidP="001204B0">
            <w:pPr>
              <w:jc w:val="both"/>
              <w:rPr>
                <w:sz w:val="24"/>
                <w:szCs w:val="24"/>
              </w:rPr>
            </w:pPr>
            <w:r>
              <w:rPr>
                <w:sz w:val="24"/>
                <w:szCs w:val="24"/>
              </w:rPr>
              <w:t>1</w:t>
            </w:r>
          </w:p>
        </w:tc>
        <w:tc>
          <w:tcPr>
            <w:tcW w:w="3122" w:type="dxa"/>
          </w:tcPr>
          <w:p w:rsidR="0096045D" w:rsidRDefault="0096045D" w:rsidP="001204B0">
            <w:pPr>
              <w:jc w:val="both"/>
              <w:rPr>
                <w:sz w:val="24"/>
                <w:szCs w:val="24"/>
              </w:rPr>
            </w:pPr>
            <w:r>
              <w:rPr>
                <w:sz w:val="24"/>
                <w:szCs w:val="24"/>
              </w:rPr>
              <w:t>Jodax Universal Concept Ltd.</w:t>
            </w:r>
          </w:p>
        </w:tc>
        <w:tc>
          <w:tcPr>
            <w:tcW w:w="2442" w:type="dxa"/>
          </w:tcPr>
          <w:p w:rsidR="0096045D" w:rsidRDefault="0096045D" w:rsidP="001204B0">
            <w:pPr>
              <w:jc w:val="both"/>
              <w:rPr>
                <w:sz w:val="24"/>
                <w:szCs w:val="24"/>
              </w:rPr>
            </w:pPr>
            <w:r>
              <w:rPr>
                <w:sz w:val="24"/>
                <w:szCs w:val="24"/>
              </w:rPr>
              <w:t>Refurbishment of New ACEPRD office</w:t>
            </w:r>
          </w:p>
        </w:tc>
        <w:tc>
          <w:tcPr>
            <w:tcW w:w="1255" w:type="dxa"/>
          </w:tcPr>
          <w:p w:rsidR="0096045D" w:rsidRDefault="0096045D" w:rsidP="001204B0">
            <w:pPr>
              <w:jc w:val="both"/>
              <w:rPr>
                <w:sz w:val="24"/>
                <w:szCs w:val="24"/>
              </w:rPr>
            </w:pPr>
            <w:r>
              <w:rPr>
                <w:sz w:val="24"/>
                <w:szCs w:val="24"/>
              </w:rPr>
              <w:t>ACEPRD</w:t>
            </w:r>
          </w:p>
        </w:tc>
        <w:tc>
          <w:tcPr>
            <w:tcW w:w="1849" w:type="dxa"/>
          </w:tcPr>
          <w:p w:rsidR="0096045D" w:rsidRDefault="0096045D" w:rsidP="001204B0">
            <w:pPr>
              <w:jc w:val="both"/>
              <w:rPr>
                <w:sz w:val="24"/>
                <w:szCs w:val="24"/>
              </w:rPr>
            </w:pPr>
            <w:r>
              <w:rPr>
                <w:sz w:val="24"/>
                <w:szCs w:val="24"/>
              </w:rPr>
              <w:t>N10,897,691=00</w:t>
            </w:r>
          </w:p>
        </w:tc>
      </w:tr>
      <w:tr w:rsidR="0096045D" w:rsidTr="0096045D">
        <w:tc>
          <w:tcPr>
            <w:tcW w:w="574" w:type="dxa"/>
          </w:tcPr>
          <w:p w:rsidR="0096045D" w:rsidRDefault="0096045D" w:rsidP="001204B0">
            <w:pPr>
              <w:jc w:val="both"/>
              <w:rPr>
                <w:sz w:val="24"/>
                <w:szCs w:val="24"/>
              </w:rPr>
            </w:pPr>
            <w:r>
              <w:rPr>
                <w:sz w:val="24"/>
                <w:szCs w:val="24"/>
              </w:rPr>
              <w:t>2</w:t>
            </w:r>
          </w:p>
        </w:tc>
        <w:tc>
          <w:tcPr>
            <w:tcW w:w="3122" w:type="dxa"/>
          </w:tcPr>
          <w:p w:rsidR="0096045D" w:rsidRDefault="0096045D" w:rsidP="001204B0">
            <w:pPr>
              <w:jc w:val="both"/>
              <w:rPr>
                <w:sz w:val="24"/>
                <w:szCs w:val="24"/>
              </w:rPr>
            </w:pPr>
            <w:r>
              <w:rPr>
                <w:sz w:val="24"/>
                <w:szCs w:val="24"/>
              </w:rPr>
              <w:t>Solap Shelter Ltd</w:t>
            </w:r>
          </w:p>
        </w:tc>
        <w:tc>
          <w:tcPr>
            <w:tcW w:w="2442" w:type="dxa"/>
          </w:tcPr>
          <w:p w:rsidR="0096045D" w:rsidRDefault="0096045D" w:rsidP="001204B0">
            <w:pPr>
              <w:jc w:val="both"/>
              <w:rPr>
                <w:sz w:val="24"/>
                <w:szCs w:val="24"/>
              </w:rPr>
            </w:pPr>
            <w:r>
              <w:rPr>
                <w:sz w:val="24"/>
                <w:szCs w:val="24"/>
              </w:rPr>
              <w:t>Furnishing of offices and Lab</w:t>
            </w:r>
          </w:p>
        </w:tc>
        <w:tc>
          <w:tcPr>
            <w:tcW w:w="1255" w:type="dxa"/>
          </w:tcPr>
          <w:p w:rsidR="0096045D" w:rsidRDefault="0096045D" w:rsidP="001204B0">
            <w:pPr>
              <w:jc w:val="both"/>
              <w:rPr>
                <w:sz w:val="24"/>
                <w:szCs w:val="24"/>
              </w:rPr>
            </w:pPr>
            <w:r>
              <w:rPr>
                <w:sz w:val="24"/>
                <w:szCs w:val="24"/>
              </w:rPr>
              <w:t>ACEPRD</w:t>
            </w:r>
          </w:p>
        </w:tc>
        <w:tc>
          <w:tcPr>
            <w:tcW w:w="1849" w:type="dxa"/>
          </w:tcPr>
          <w:p w:rsidR="0096045D" w:rsidRDefault="0096045D" w:rsidP="001204B0">
            <w:pPr>
              <w:jc w:val="both"/>
              <w:rPr>
                <w:sz w:val="24"/>
                <w:szCs w:val="24"/>
              </w:rPr>
            </w:pPr>
            <w:r>
              <w:rPr>
                <w:sz w:val="24"/>
                <w:szCs w:val="24"/>
              </w:rPr>
              <w:t>N6,686,261=00</w:t>
            </w:r>
          </w:p>
        </w:tc>
      </w:tr>
      <w:tr w:rsidR="0096045D" w:rsidTr="0096045D">
        <w:tc>
          <w:tcPr>
            <w:tcW w:w="574" w:type="dxa"/>
          </w:tcPr>
          <w:p w:rsidR="0096045D" w:rsidRDefault="0096045D" w:rsidP="001204B0">
            <w:pPr>
              <w:jc w:val="both"/>
              <w:rPr>
                <w:sz w:val="24"/>
                <w:szCs w:val="24"/>
              </w:rPr>
            </w:pPr>
            <w:r>
              <w:rPr>
                <w:sz w:val="24"/>
                <w:szCs w:val="24"/>
              </w:rPr>
              <w:t>3</w:t>
            </w:r>
          </w:p>
        </w:tc>
        <w:tc>
          <w:tcPr>
            <w:tcW w:w="3122" w:type="dxa"/>
          </w:tcPr>
          <w:p w:rsidR="0096045D" w:rsidRDefault="0096045D" w:rsidP="0096045D">
            <w:pPr>
              <w:rPr>
                <w:sz w:val="24"/>
                <w:szCs w:val="24"/>
              </w:rPr>
            </w:pPr>
            <w:r>
              <w:rPr>
                <w:sz w:val="24"/>
                <w:szCs w:val="24"/>
              </w:rPr>
              <w:t>Andruthina International Services Ltd.</w:t>
            </w:r>
          </w:p>
        </w:tc>
        <w:tc>
          <w:tcPr>
            <w:tcW w:w="2442" w:type="dxa"/>
          </w:tcPr>
          <w:p w:rsidR="0096045D" w:rsidRDefault="0096045D" w:rsidP="001204B0">
            <w:pPr>
              <w:jc w:val="both"/>
              <w:rPr>
                <w:sz w:val="24"/>
                <w:szCs w:val="24"/>
              </w:rPr>
            </w:pPr>
            <w:r>
              <w:rPr>
                <w:sz w:val="24"/>
                <w:szCs w:val="24"/>
              </w:rPr>
              <w:t>Plumbing and Electrical work.</w:t>
            </w:r>
          </w:p>
        </w:tc>
        <w:tc>
          <w:tcPr>
            <w:tcW w:w="1255" w:type="dxa"/>
          </w:tcPr>
          <w:p w:rsidR="0096045D" w:rsidRDefault="0096045D" w:rsidP="001204B0">
            <w:pPr>
              <w:jc w:val="both"/>
              <w:rPr>
                <w:sz w:val="24"/>
                <w:szCs w:val="24"/>
              </w:rPr>
            </w:pPr>
            <w:r>
              <w:rPr>
                <w:sz w:val="24"/>
                <w:szCs w:val="24"/>
              </w:rPr>
              <w:t>ACEPRD</w:t>
            </w:r>
          </w:p>
        </w:tc>
        <w:tc>
          <w:tcPr>
            <w:tcW w:w="1849" w:type="dxa"/>
          </w:tcPr>
          <w:p w:rsidR="0096045D" w:rsidRDefault="0096045D" w:rsidP="001204B0">
            <w:pPr>
              <w:jc w:val="both"/>
              <w:rPr>
                <w:sz w:val="24"/>
                <w:szCs w:val="24"/>
              </w:rPr>
            </w:pPr>
            <w:r>
              <w:rPr>
                <w:sz w:val="24"/>
                <w:szCs w:val="24"/>
              </w:rPr>
              <w:t>N7,59716=00</w:t>
            </w:r>
          </w:p>
        </w:tc>
      </w:tr>
      <w:tr w:rsidR="0096045D" w:rsidRPr="0096045D" w:rsidTr="00567123">
        <w:tc>
          <w:tcPr>
            <w:tcW w:w="574" w:type="dxa"/>
          </w:tcPr>
          <w:p w:rsidR="0096045D" w:rsidRPr="0096045D" w:rsidRDefault="0096045D" w:rsidP="001204B0">
            <w:pPr>
              <w:jc w:val="both"/>
              <w:rPr>
                <w:b/>
                <w:sz w:val="24"/>
                <w:szCs w:val="24"/>
              </w:rPr>
            </w:pPr>
          </w:p>
        </w:tc>
        <w:tc>
          <w:tcPr>
            <w:tcW w:w="6819" w:type="dxa"/>
            <w:gridSpan w:val="3"/>
          </w:tcPr>
          <w:p w:rsidR="0096045D" w:rsidRPr="0096045D" w:rsidRDefault="0096045D" w:rsidP="001204B0">
            <w:pPr>
              <w:jc w:val="both"/>
              <w:rPr>
                <w:b/>
                <w:sz w:val="24"/>
                <w:szCs w:val="24"/>
              </w:rPr>
            </w:pPr>
            <w:r w:rsidRPr="0096045D">
              <w:rPr>
                <w:b/>
                <w:sz w:val="24"/>
                <w:szCs w:val="24"/>
              </w:rPr>
              <w:t>TOTAL</w:t>
            </w:r>
          </w:p>
        </w:tc>
        <w:tc>
          <w:tcPr>
            <w:tcW w:w="1849" w:type="dxa"/>
          </w:tcPr>
          <w:p w:rsidR="0096045D" w:rsidRPr="0096045D" w:rsidRDefault="0096045D" w:rsidP="001204B0">
            <w:pPr>
              <w:jc w:val="both"/>
              <w:rPr>
                <w:b/>
                <w:sz w:val="24"/>
                <w:szCs w:val="24"/>
              </w:rPr>
            </w:pPr>
            <w:r w:rsidRPr="0096045D">
              <w:rPr>
                <w:b/>
                <w:sz w:val="24"/>
                <w:szCs w:val="24"/>
              </w:rPr>
              <w:t>N25,181,128</w:t>
            </w:r>
            <w:r>
              <w:rPr>
                <w:b/>
                <w:sz w:val="24"/>
                <w:szCs w:val="24"/>
              </w:rPr>
              <w:t>=00</w:t>
            </w:r>
          </w:p>
        </w:tc>
      </w:tr>
    </w:tbl>
    <w:p w:rsidR="00BD2205" w:rsidRDefault="00BD2205" w:rsidP="001204B0">
      <w:pPr>
        <w:spacing w:after="0" w:line="240" w:lineRule="auto"/>
        <w:ind w:firstLine="720"/>
        <w:jc w:val="both"/>
        <w:rPr>
          <w:sz w:val="24"/>
          <w:szCs w:val="24"/>
        </w:rPr>
      </w:pPr>
    </w:p>
    <w:p w:rsidR="00BD2205" w:rsidRPr="00BD2205" w:rsidRDefault="00BD2205" w:rsidP="001204B0">
      <w:pPr>
        <w:spacing w:after="0" w:line="240" w:lineRule="auto"/>
        <w:ind w:firstLine="720"/>
        <w:jc w:val="both"/>
        <w:rPr>
          <w:sz w:val="24"/>
          <w:szCs w:val="24"/>
        </w:rPr>
      </w:pPr>
      <w:r w:rsidRPr="00BD2205">
        <w:rPr>
          <w:sz w:val="24"/>
          <w:szCs w:val="24"/>
        </w:rPr>
        <w:t>All the above activities were executed through National shopping.</w:t>
      </w:r>
    </w:p>
    <w:p w:rsidR="001204B0" w:rsidRPr="00BD2205" w:rsidRDefault="001204B0" w:rsidP="001204B0">
      <w:pPr>
        <w:spacing w:after="0" w:line="240" w:lineRule="auto"/>
        <w:jc w:val="both"/>
        <w:rPr>
          <w:sz w:val="24"/>
          <w:szCs w:val="24"/>
        </w:rPr>
      </w:pPr>
    </w:p>
    <w:p w:rsidR="001204B0" w:rsidRPr="007469D0" w:rsidRDefault="001204B0" w:rsidP="001204B0">
      <w:pPr>
        <w:spacing w:after="0" w:line="240" w:lineRule="auto"/>
        <w:jc w:val="both"/>
        <w:rPr>
          <w:b/>
          <w:sz w:val="24"/>
          <w:szCs w:val="24"/>
        </w:rPr>
      </w:pPr>
      <w:r w:rsidRPr="007469D0">
        <w:rPr>
          <w:b/>
          <w:sz w:val="24"/>
          <w:szCs w:val="24"/>
        </w:rPr>
        <w:t>ACTION PLAN</w:t>
      </w:r>
    </w:p>
    <w:p w:rsidR="001204B0" w:rsidRPr="00166B07" w:rsidRDefault="001204B0" w:rsidP="001204B0">
      <w:pPr>
        <w:spacing w:after="0" w:line="240" w:lineRule="auto"/>
        <w:jc w:val="both"/>
        <w:rPr>
          <w:b/>
          <w:sz w:val="24"/>
          <w:szCs w:val="24"/>
        </w:rPr>
      </w:pPr>
      <w:r w:rsidRPr="007469D0">
        <w:rPr>
          <w:b/>
          <w:sz w:val="24"/>
          <w:szCs w:val="24"/>
        </w:rPr>
        <w:t>Internal Audit Action Plan</w:t>
      </w:r>
    </w:p>
    <w:tbl>
      <w:tblPr>
        <w:tblStyle w:val="TableGrid"/>
        <w:tblW w:w="0" w:type="auto"/>
        <w:tblLook w:val="04A0"/>
      </w:tblPr>
      <w:tblGrid>
        <w:gridCol w:w="591"/>
        <w:gridCol w:w="2990"/>
        <w:gridCol w:w="1791"/>
        <w:gridCol w:w="2089"/>
        <w:gridCol w:w="1781"/>
      </w:tblGrid>
      <w:tr w:rsidR="001204B0" w:rsidTr="00BD2205">
        <w:tc>
          <w:tcPr>
            <w:tcW w:w="591" w:type="dxa"/>
          </w:tcPr>
          <w:p w:rsidR="001204B0" w:rsidRPr="007469D0" w:rsidRDefault="001204B0" w:rsidP="00BE3A21">
            <w:pPr>
              <w:jc w:val="both"/>
              <w:rPr>
                <w:b/>
                <w:sz w:val="24"/>
                <w:szCs w:val="24"/>
              </w:rPr>
            </w:pPr>
            <w:r w:rsidRPr="007469D0">
              <w:rPr>
                <w:b/>
                <w:sz w:val="24"/>
                <w:szCs w:val="24"/>
              </w:rPr>
              <w:t>S/N</w:t>
            </w:r>
          </w:p>
        </w:tc>
        <w:tc>
          <w:tcPr>
            <w:tcW w:w="2990" w:type="dxa"/>
          </w:tcPr>
          <w:p w:rsidR="001204B0" w:rsidRPr="007469D0" w:rsidRDefault="001204B0" w:rsidP="00BE3A21">
            <w:pPr>
              <w:jc w:val="both"/>
              <w:rPr>
                <w:b/>
                <w:sz w:val="24"/>
                <w:szCs w:val="24"/>
              </w:rPr>
            </w:pPr>
            <w:r w:rsidRPr="007469D0">
              <w:rPr>
                <w:b/>
                <w:sz w:val="24"/>
                <w:szCs w:val="24"/>
              </w:rPr>
              <w:t>Issues</w:t>
            </w:r>
          </w:p>
        </w:tc>
        <w:tc>
          <w:tcPr>
            <w:tcW w:w="1791" w:type="dxa"/>
          </w:tcPr>
          <w:p w:rsidR="001204B0" w:rsidRPr="007469D0" w:rsidRDefault="001204B0" w:rsidP="00BE3A21">
            <w:pPr>
              <w:jc w:val="both"/>
              <w:rPr>
                <w:b/>
                <w:sz w:val="24"/>
                <w:szCs w:val="24"/>
              </w:rPr>
            </w:pPr>
            <w:r w:rsidRPr="007469D0">
              <w:rPr>
                <w:b/>
                <w:sz w:val="24"/>
                <w:szCs w:val="24"/>
              </w:rPr>
              <w:t>Agreed Action</w:t>
            </w:r>
          </w:p>
        </w:tc>
        <w:tc>
          <w:tcPr>
            <w:tcW w:w="2089" w:type="dxa"/>
          </w:tcPr>
          <w:p w:rsidR="001204B0" w:rsidRPr="007469D0" w:rsidRDefault="001204B0" w:rsidP="00BE3A21">
            <w:pPr>
              <w:jc w:val="both"/>
              <w:rPr>
                <w:b/>
                <w:sz w:val="24"/>
                <w:szCs w:val="24"/>
              </w:rPr>
            </w:pPr>
            <w:r w:rsidRPr="007469D0">
              <w:rPr>
                <w:b/>
                <w:sz w:val="24"/>
                <w:szCs w:val="24"/>
              </w:rPr>
              <w:t>By Whom</w:t>
            </w:r>
          </w:p>
        </w:tc>
        <w:tc>
          <w:tcPr>
            <w:tcW w:w="1781" w:type="dxa"/>
          </w:tcPr>
          <w:p w:rsidR="001204B0" w:rsidRPr="007469D0" w:rsidRDefault="001204B0" w:rsidP="00BE3A21">
            <w:pPr>
              <w:jc w:val="both"/>
              <w:rPr>
                <w:b/>
                <w:sz w:val="24"/>
                <w:szCs w:val="24"/>
              </w:rPr>
            </w:pPr>
            <w:r w:rsidRPr="007469D0">
              <w:rPr>
                <w:b/>
                <w:sz w:val="24"/>
                <w:szCs w:val="24"/>
              </w:rPr>
              <w:t>By When</w:t>
            </w:r>
          </w:p>
        </w:tc>
      </w:tr>
      <w:tr w:rsidR="001204B0" w:rsidTr="00BD2205">
        <w:tc>
          <w:tcPr>
            <w:tcW w:w="591" w:type="dxa"/>
          </w:tcPr>
          <w:p w:rsidR="001204B0" w:rsidRDefault="00BD2205" w:rsidP="00BE3A21">
            <w:pPr>
              <w:jc w:val="both"/>
              <w:rPr>
                <w:sz w:val="24"/>
                <w:szCs w:val="24"/>
              </w:rPr>
            </w:pPr>
            <w:r>
              <w:rPr>
                <w:sz w:val="24"/>
                <w:szCs w:val="24"/>
              </w:rPr>
              <w:t>1</w:t>
            </w:r>
          </w:p>
        </w:tc>
        <w:tc>
          <w:tcPr>
            <w:tcW w:w="2990" w:type="dxa"/>
          </w:tcPr>
          <w:p w:rsidR="001204B0" w:rsidRDefault="001204B0" w:rsidP="00BE3A21">
            <w:pPr>
              <w:rPr>
                <w:sz w:val="24"/>
                <w:szCs w:val="24"/>
              </w:rPr>
            </w:pPr>
            <w:r>
              <w:rPr>
                <w:sz w:val="24"/>
                <w:szCs w:val="24"/>
              </w:rPr>
              <w:t>Remittance of Tax from Jodax to FIRS</w:t>
            </w:r>
          </w:p>
        </w:tc>
        <w:tc>
          <w:tcPr>
            <w:tcW w:w="1791" w:type="dxa"/>
          </w:tcPr>
          <w:p w:rsidR="001204B0" w:rsidRDefault="001204B0" w:rsidP="00BE3A21">
            <w:pPr>
              <w:rPr>
                <w:sz w:val="24"/>
                <w:szCs w:val="24"/>
              </w:rPr>
            </w:pPr>
            <w:r>
              <w:rPr>
                <w:sz w:val="24"/>
                <w:szCs w:val="24"/>
              </w:rPr>
              <w:t>To be remitted to FIRS</w:t>
            </w:r>
          </w:p>
        </w:tc>
        <w:tc>
          <w:tcPr>
            <w:tcW w:w="2089" w:type="dxa"/>
          </w:tcPr>
          <w:p w:rsidR="001204B0" w:rsidRDefault="001204B0" w:rsidP="00BE3A21">
            <w:pPr>
              <w:rPr>
                <w:sz w:val="24"/>
                <w:szCs w:val="24"/>
              </w:rPr>
            </w:pPr>
            <w:r>
              <w:rPr>
                <w:sz w:val="24"/>
                <w:szCs w:val="24"/>
              </w:rPr>
              <w:t>Project Accountant</w:t>
            </w:r>
          </w:p>
        </w:tc>
        <w:tc>
          <w:tcPr>
            <w:tcW w:w="1781" w:type="dxa"/>
          </w:tcPr>
          <w:p w:rsidR="001204B0" w:rsidRDefault="001204B0" w:rsidP="00BE3A21">
            <w:pPr>
              <w:rPr>
                <w:sz w:val="24"/>
                <w:szCs w:val="24"/>
              </w:rPr>
            </w:pPr>
            <w:r>
              <w:rPr>
                <w:sz w:val="24"/>
                <w:szCs w:val="24"/>
              </w:rPr>
              <w:t>Before next audit</w:t>
            </w:r>
          </w:p>
        </w:tc>
      </w:tr>
      <w:tr w:rsidR="001204B0" w:rsidTr="00BD2205">
        <w:tc>
          <w:tcPr>
            <w:tcW w:w="591" w:type="dxa"/>
          </w:tcPr>
          <w:p w:rsidR="001204B0" w:rsidRDefault="00BD2205" w:rsidP="00BE3A21">
            <w:pPr>
              <w:jc w:val="both"/>
              <w:rPr>
                <w:sz w:val="24"/>
                <w:szCs w:val="24"/>
              </w:rPr>
            </w:pPr>
            <w:r>
              <w:rPr>
                <w:sz w:val="24"/>
                <w:szCs w:val="24"/>
              </w:rPr>
              <w:t>2</w:t>
            </w:r>
          </w:p>
        </w:tc>
        <w:tc>
          <w:tcPr>
            <w:tcW w:w="2990" w:type="dxa"/>
          </w:tcPr>
          <w:p w:rsidR="001204B0" w:rsidRDefault="001204B0" w:rsidP="00BE3A21">
            <w:pPr>
              <w:rPr>
                <w:sz w:val="24"/>
                <w:szCs w:val="24"/>
              </w:rPr>
            </w:pPr>
            <w:r>
              <w:rPr>
                <w:sz w:val="24"/>
                <w:szCs w:val="24"/>
              </w:rPr>
              <w:t>Some fixed assets not yet captured in Asset register</w:t>
            </w:r>
          </w:p>
        </w:tc>
        <w:tc>
          <w:tcPr>
            <w:tcW w:w="1791" w:type="dxa"/>
          </w:tcPr>
          <w:p w:rsidR="001204B0" w:rsidRDefault="001204B0" w:rsidP="00BE3A21">
            <w:pPr>
              <w:rPr>
                <w:sz w:val="24"/>
                <w:szCs w:val="24"/>
              </w:rPr>
            </w:pPr>
            <w:r>
              <w:rPr>
                <w:sz w:val="24"/>
                <w:szCs w:val="24"/>
              </w:rPr>
              <w:t>Update Fixed Asset register</w:t>
            </w:r>
          </w:p>
        </w:tc>
        <w:tc>
          <w:tcPr>
            <w:tcW w:w="2089" w:type="dxa"/>
          </w:tcPr>
          <w:p w:rsidR="001204B0" w:rsidRDefault="001204B0" w:rsidP="00BE3A21">
            <w:pPr>
              <w:rPr>
                <w:sz w:val="24"/>
                <w:szCs w:val="24"/>
              </w:rPr>
            </w:pPr>
            <w:r>
              <w:rPr>
                <w:sz w:val="24"/>
                <w:szCs w:val="24"/>
              </w:rPr>
              <w:t>Project Accountant</w:t>
            </w:r>
          </w:p>
        </w:tc>
        <w:tc>
          <w:tcPr>
            <w:tcW w:w="1781" w:type="dxa"/>
          </w:tcPr>
          <w:p w:rsidR="001204B0" w:rsidRDefault="001204B0" w:rsidP="00BE3A21">
            <w:pPr>
              <w:rPr>
                <w:sz w:val="24"/>
                <w:szCs w:val="24"/>
              </w:rPr>
            </w:pPr>
            <w:r>
              <w:rPr>
                <w:sz w:val="24"/>
                <w:szCs w:val="24"/>
              </w:rPr>
              <w:t>Before next audit</w:t>
            </w:r>
          </w:p>
        </w:tc>
      </w:tr>
      <w:tr w:rsidR="001204B0" w:rsidTr="00BD2205">
        <w:tc>
          <w:tcPr>
            <w:tcW w:w="591" w:type="dxa"/>
          </w:tcPr>
          <w:p w:rsidR="001204B0" w:rsidRDefault="00BD2205" w:rsidP="00BE3A21">
            <w:pPr>
              <w:jc w:val="both"/>
              <w:rPr>
                <w:sz w:val="24"/>
                <w:szCs w:val="24"/>
              </w:rPr>
            </w:pPr>
            <w:r>
              <w:rPr>
                <w:sz w:val="24"/>
                <w:szCs w:val="24"/>
              </w:rPr>
              <w:t>3</w:t>
            </w:r>
          </w:p>
        </w:tc>
        <w:tc>
          <w:tcPr>
            <w:tcW w:w="2990" w:type="dxa"/>
          </w:tcPr>
          <w:p w:rsidR="001204B0" w:rsidRDefault="001204B0" w:rsidP="00BE3A21">
            <w:pPr>
              <w:rPr>
                <w:sz w:val="24"/>
                <w:szCs w:val="24"/>
              </w:rPr>
            </w:pPr>
            <w:r>
              <w:rPr>
                <w:sz w:val="24"/>
                <w:szCs w:val="24"/>
              </w:rPr>
              <w:t>Unretired Advances long overdue</w:t>
            </w:r>
          </w:p>
        </w:tc>
        <w:tc>
          <w:tcPr>
            <w:tcW w:w="1791" w:type="dxa"/>
          </w:tcPr>
          <w:p w:rsidR="001204B0" w:rsidRDefault="001204B0" w:rsidP="00BE3A21">
            <w:pPr>
              <w:rPr>
                <w:sz w:val="24"/>
                <w:szCs w:val="24"/>
              </w:rPr>
            </w:pPr>
            <w:r>
              <w:rPr>
                <w:sz w:val="24"/>
                <w:szCs w:val="24"/>
              </w:rPr>
              <w:t>Retire advances or deduct from erring staff</w:t>
            </w:r>
          </w:p>
        </w:tc>
        <w:tc>
          <w:tcPr>
            <w:tcW w:w="2089" w:type="dxa"/>
          </w:tcPr>
          <w:p w:rsidR="001204B0" w:rsidRDefault="001204B0" w:rsidP="00BE3A21">
            <w:pPr>
              <w:rPr>
                <w:sz w:val="24"/>
                <w:szCs w:val="24"/>
              </w:rPr>
            </w:pPr>
            <w:r>
              <w:rPr>
                <w:sz w:val="24"/>
                <w:szCs w:val="24"/>
              </w:rPr>
              <w:t>Project Accountant</w:t>
            </w:r>
          </w:p>
        </w:tc>
        <w:tc>
          <w:tcPr>
            <w:tcW w:w="1781" w:type="dxa"/>
          </w:tcPr>
          <w:p w:rsidR="001204B0" w:rsidRDefault="001204B0" w:rsidP="00BE3A21">
            <w:pPr>
              <w:rPr>
                <w:sz w:val="24"/>
                <w:szCs w:val="24"/>
              </w:rPr>
            </w:pPr>
            <w:r>
              <w:rPr>
                <w:sz w:val="24"/>
                <w:szCs w:val="24"/>
              </w:rPr>
              <w:t>Before next audit</w:t>
            </w:r>
          </w:p>
        </w:tc>
      </w:tr>
      <w:tr w:rsidR="001204B0" w:rsidTr="00BD2205">
        <w:tc>
          <w:tcPr>
            <w:tcW w:w="591" w:type="dxa"/>
          </w:tcPr>
          <w:p w:rsidR="001204B0" w:rsidRDefault="00BD2205" w:rsidP="00BE3A21">
            <w:pPr>
              <w:jc w:val="both"/>
              <w:rPr>
                <w:sz w:val="24"/>
                <w:szCs w:val="24"/>
              </w:rPr>
            </w:pPr>
            <w:r>
              <w:rPr>
                <w:sz w:val="24"/>
                <w:szCs w:val="24"/>
              </w:rPr>
              <w:t>4</w:t>
            </w:r>
          </w:p>
        </w:tc>
        <w:tc>
          <w:tcPr>
            <w:tcW w:w="2990" w:type="dxa"/>
          </w:tcPr>
          <w:p w:rsidR="001204B0" w:rsidRDefault="001204B0" w:rsidP="00BE3A21">
            <w:pPr>
              <w:rPr>
                <w:sz w:val="24"/>
                <w:szCs w:val="24"/>
              </w:rPr>
            </w:pPr>
            <w:r>
              <w:rPr>
                <w:sz w:val="24"/>
                <w:szCs w:val="24"/>
              </w:rPr>
              <w:t>Partial use of Accounting Software (SAGE)</w:t>
            </w:r>
          </w:p>
        </w:tc>
        <w:tc>
          <w:tcPr>
            <w:tcW w:w="1791" w:type="dxa"/>
          </w:tcPr>
          <w:p w:rsidR="001204B0" w:rsidRDefault="001204B0" w:rsidP="00BE3A21">
            <w:pPr>
              <w:rPr>
                <w:sz w:val="24"/>
                <w:szCs w:val="24"/>
              </w:rPr>
            </w:pPr>
            <w:r>
              <w:rPr>
                <w:sz w:val="24"/>
                <w:szCs w:val="24"/>
              </w:rPr>
              <w:t>To ensure the SAGE Accounting Software is fully utilized</w:t>
            </w:r>
          </w:p>
        </w:tc>
        <w:tc>
          <w:tcPr>
            <w:tcW w:w="2089" w:type="dxa"/>
          </w:tcPr>
          <w:p w:rsidR="001204B0" w:rsidRDefault="001204B0" w:rsidP="00BE3A21">
            <w:pPr>
              <w:rPr>
                <w:sz w:val="24"/>
                <w:szCs w:val="24"/>
              </w:rPr>
            </w:pPr>
            <w:r>
              <w:rPr>
                <w:sz w:val="24"/>
                <w:szCs w:val="24"/>
              </w:rPr>
              <w:t>Project Accountant</w:t>
            </w:r>
          </w:p>
        </w:tc>
        <w:tc>
          <w:tcPr>
            <w:tcW w:w="1781" w:type="dxa"/>
          </w:tcPr>
          <w:p w:rsidR="001204B0" w:rsidRDefault="001204B0" w:rsidP="00BE3A21">
            <w:pPr>
              <w:rPr>
                <w:sz w:val="24"/>
                <w:szCs w:val="24"/>
              </w:rPr>
            </w:pPr>
            <w:r>
              <w:rPr>
                <w:sz w:val="24"/>
                <w:szCs w:val="24"/>
              </w:rPr>
              <w:t>Before next audit</w:t>
            </w:r>
          </w:p>
        </w:tc>
      </w:tr>
      <w:tr w:rsidR="001204B0" w:rsidTr="00BD2205">
        <w:tc>
          <w:tcPr>
            <w:tcW w:w="591" w:type="dxa"/>
          </w:tcPr>
          <w:p w:rsidR="001204B0" w:rsidRDefault="00BD2205" w:rsidP="00BE3A21">
            <w:pPr>
              <w:jc w:val="both"/>
              <w:rPr>
                <w:sz w:val="24"/>
                <w:szCs w:val="24"/>
              </w:rPr>
            </w:pPr>
            <w:r>
              <w:rPr>
                <w:sz w:val="24"/>
                <w:szCs w:val="24"/>
              </w:rPr>
              <w:t>5</w:t>
            </w:r>
          </w:p>
        </w:tc>
        <w:tc>
          <w:tcPr>
            <w:tcW w:w="2990" w:type="dxa"/>
          </w:tcPr>
          <w:p w:rsidR="001204B0" w:rsidRDefault="001204B0" w:rsidP="00BE3A21">
            <w:pPr>
              <w:rPr>
                <w:sz w:val="24"/>
                <w:szCs w:val="24"/>
              </w:rPr>
            </w:pPr>
            <w:r>
              <w:rPr>
                <w:sz w:val="24"/>
                <w:szCs w:val="24"/>
              </w:rPr>
              <w:t>Assets not insured</w:t>
            </w:r>
          </w:p>
        </w:tc>
        <w:tc>
          <w:tcPr>
            <w:tcW w:w="1791" w:type="dxa"/>
          </w:tcPr>
          <w:p w:rsidR="001204B0" w:rsidRDefault="001204B0" w:rsidP="00BE3A21">
            <w:pPr>
              <w:rPr>
                <w:sz w:val="24"/>
                <w:szCs w:val="24"/>
              </w:rPr>
            </w:pPr>
            <w:r>
              <w:rPr>
                <w:sz w:val="24"/>
                <w:szCs w:val="24"/>
              </w:rPr>
              <w:t>Ensure assets are insured</w:t>
            </w:r>
          </w:p>
        </w:tc>
        <w:tc>
          <w:tcPr>
            <w:tcW w:w="2089" w:type="dxa"/>
          </w:tcPr>
          <w:p w:rsidR="001204B0" w:rsidRDefault="001204B0" w:rsidP="00BE3A21">
            <w:pPr>
              <w:rPr>
                <w:sz w:val="24"/>
                <w:szCs w:val="24"/>
              </w:rPr>
            </w:pPr>
            <w:r>
              <w:rPr>
                <w:sz w:val="24"/>
                <w:szCs w:val="24"/>
              </w:rPr>
              <w:t>Project Accountant/Centre Leader</w:t>
            </w:r>
          </w:p>
        </w:tc>
        <w:tc>
          <w:tcPr>
            <w:tcW w:w="1781" w:type="dxa"/>
          </w:tcPr>
          <w:p w:rsidR="001204B0" w:rsidRDefault="001204B0" w:rsidP="00BE3A21">
            <w:pPr>
              <w:rPr>
                <w:sz w:val="24"/>
                <w:szCs w:val="24"/>
              </w:rPr>
            </w:pPr>
            <w:r>
              <w:rPr>
                <w:sz w:val="24"/>
                <w:szCs w:val="24"/>
              </w:rPr>
              <w:t>Before next audit</w:t>
            </w:r>
          </w:p>
        </w:tc>
      </w:tr>
    </w:tbl>
    <w:p w:rsidR="001204B0" w:rsidRDefault="001204B0" w:rsidP="00166B07">
      <w:pPr>
        <w:spacing w:after="0" w:line="240" w:lineRule="auto"/>
        <w:jc w:val="both"/>
        <w:rPr>
          <w:sz w:val="24"/>
          <w:szCs w:val="24"/>
        </w:rPr>
      </w:pPr>
    </w:p>
    <w:p w:rsidR="007C49C9" w:rsidRPr="007C49C9" w:rsidRDefault="007C49C9" w:rsidP="00166B07">
      <w:pPr>
        <w:spacing w:after="0" w:line="240" w:lineRule="auto"/>
        <w:jc w:val="both"/>
        <w:rPr>
          <w:b/>
          <w:sz w:val="24"/>
          <w:szCs w:val="24"/>
        </w:rPr>
      </w:pPr>
      <w:r w:rsidRPr="007C49C9">
        <w:rPr>
          <w:b/>
          <w:sz w:val="24"/>
          <w:szCs w:val="24"/>
        </w:rPr>
        <w:t>PERSONS MET IN COURSE OF AUDIT</w:t>
      </w:r>
    </w:p>
    <w:p w:rsidR="007C49C9" w:rsidRDefault="007C49C9" w:rsidP="007C49C9">
      <w:pPr>
        <w:pStyle w:val="ListParagraph"/>
        <w:numPr>
          <w:ilvl w:val="0"/>
          <w:numId w:val="5"/>
        </w:numPr>
        <w:spacing w:after="0" w:line="240" w:lineRule="auto"/>
        <w:jc w:val="both"/>
        <w:rPr>
          <w:sz w:val="24"/>
          <w:szCs w:val="24"/>
        </w:rPr>
      </w:pPr>
      <w:r>
        <w:rPr>
          <w:sz w:val="24"/>
          <w:szCs w:val="24"/>
        </w:rPr>
        <w:t>Centre Leader</w:t>
      </w:r>
    </w:p>
    <w:p w:rsidR="007C49C9" w:rsidRDefault="007C49C9" w:rsidP="007C49C9">
      <w:pPr>
        <w:pStyle w:val="ListParagraph"/>
        <w:numPr>
          <w:ilvl w:val="0"/>
          <w:numId w:val="5"/>
        </w:numPr>
        <w:spacing w:after="0" w:line="240" w:lineRule="auto"/>
        <w:jc w:val="both"/>
        <w:rPr>
          <w:sz w:val="24"/>
          <w:szCs w:val="24"/>
        </w:rPr>
      </w:pPr>
      <w:r>
        <w:rPr>
          <w:sz w:val="24"/>
          <w:szCs w:val="24"/>
        </w:rPr>
        <w:t>Project Accountant</w:t>
      </w:r>
    </w:p>
    <w:p w:rsidR="007C49C9" w:rsidRDefault="007C49C9" w:rsidP="007C49C9">
      <w:pPr>
        <w:pStyle w:val="ListParagraph"/>
        <w:numPr>
          <w:ilvl w:val="0"/>
          <w:numId w:val="5"/>
        </w:numPr>
        <w:spacing w:after="0" w:line="240" w:lineRule="auto"/>
        <w:jc w:val="both"/>
        <w:rPr>
          <w:sz w:val="24"/>
          <w:szCs w:val="24"/>
        </w:rPr>
      </w:pPr>
      <w:r>
        <w:rPr>
          <w:sz w:val="24"/>
          <w:szCs w:val="24"/>
        </w:rPr>
        <w:t>Project Administrator</w:t>
      </w:r>
    </w:p>
    <w:p w:rsidR="007C49C9" w:rsidRDefault="007C49C9" w:rsidP="007C49C9">
      <w:pPr>
        <w:pStyle w:val="ListParagraph"/>
        <w:numPr>
          <w:ilvl w:val="0"/>
          <w:numId w:val="5"/>
        </w:numPr>
        <w:spacing w:after="0" w:line="240" w:lineRule="auto"/>
        <w:jc w:val="both"/>
        <w:rPr>
          <w:sz w:val="24"/>
          <w:szCs w:val="24"/>
        </w:rPr>
      </w:pPr>
      <w:r>
        <w:rPr>
          <w:sz w:val="24"/>
          <w:szCs w:val="24"/>
        </w:rPr>
        <w:t>Project Procurement Officer</w:t>
      </w:r>
    </w:p>
    <w:p w:rsidR="007C49C9" w:rsidRDefault="007C49C9" w:rsidP="007C49C9">
      <w:pPr>
        <w:spacing w:after="0" w:line="240" w:lineRule="auto"/>
        <w:jc w:val="both"/>
        <w:rPr>
          <w:sz w:val="24"/>
          <w:szCs w:val="24"/>
        </w:rPr>
      </w:pPr>
    </w:p>
    <w:p w:rsidR="007C49C9" w:rsidRDefault="007C49C9" w:rsidP="007C49C9">
      <w:pPr>
        <w:spacing w:after="0" w:line="240" w:lineRule="auto"/>
        <w:jc w:val="both"/>
        <w:rPr>
          <w:sz w:val="24"/>
          <w:szCs w:val="24"/>
        </w:rPr>
      </w:pPr>
    </w:p>
    <w:p w:rsidR="007C49C9" w:rsidRDefault="007C49C9" w:rsidP="007C49C9">
      <w:pPr>
        <w:spacing w:after="0" w:line="240" w:lineRule="auto"/>
        <w:jc w:val="both"/>
        <w:rPr>
          <w:sz w:val="24"/>
          <w:szCs w:val="24"/>
        </w:rPr>
      </w:pPr>
    </w:p>
    <w:p w:rsidR="007C49C9" w:rsidRDefault="007C49C9" w:rsidP="007C49C9">
      <w:pPr>
        <w:spacing w:after="0" w:line="240" w:lineRule="auto"/>
        <w:jc w:val="both"/>
        <w:rPr>
          <w:sz w:val="24"/>
          <w:szCs w:val="24"/>
        </w:rPr>
      </w:pPr>
      <w:r>
        <w:rPr>
          <w:sz w:val="24"/>
          <w:szCs w:val="24"/>
        </w:rPr>
        <w:t>Sign:</w:t>
      </w:r>
      <w:r>
        <w:rPr>
          <w:sz w:val="24"/>
          <w:szCs w:val="24"/>
        </w:rPr>
        <w:tab/>
        <w:t>Njin, Naansel Paul</w:t>
      </w:r>
    </w:p>
    <w:p w:rsidR="007C49C9" w:rsidRPr="007C49C9" w:rsidRDefault="007C49C9" w:rsidP="007C49C9">
      <w:pPr>
        <w:spacing w:after="0" w:line="240" w:lineRule="auto"/>
        <w:ind w:firstLine="720"/>
        <w:jc w:val="both"/>
        <w:rPr>
          <w:sz w:val="24"/>
          <w:szCs w:val="24"/>
        </w:rPr>
      </w:pPr>
      <w:r>
        <w:rPr>
          <w:sz w:val="24"/>
          <w:szCs w:val="24"/>
        </w:rPr>
        <w:t>Internal Auditor</w:t>
      </w:r>
    </w:p>
    <w:sectPr w:rsidR="007C49C9" w:rsidRPr="007C49C9" w:rsidSect="001F409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5CA" w:rsidRDefault="001F25CA" w:rsidP="00675EC6">
      <w:pPr>
        <w:spacing w:after="0" w:line="240" w:lineRule="auto"/>
      </w:pPr>
      <w:r>
        <w:separator/>
      </w:r>
    </w:p>
  </w:endnote>
  <w:endnote w:type="continuationSeparator" w:id="1">
    <w:p w:rsidR="001F25CA" w:rsidRDefault="001F25CA" w:rsidP="00675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38532"/>
      <w:docPartObj>
        <w:docPartGallery w:val="Page Numbers (Bottom of Page)"/>
        <w:docPartUnique/>
      </w:docPartObj>
    </w:sdtPr>
    <w:sdtContent>
      <w:p w:rsidR="00675EC6" w:rsidRDefault="00767276">
        <w:pPr>
          <w:pStyle w:val="Footer"/>
          <w:jc w:val="right"/>
        </w:pPr>
        <w:fldSimple w:instr=" PAGE   \* MERGEFORMAT ">
          <w:r w:rsidR="002D30D6">
            <w:rPr>
              <w:noProof/>
            </w:rPr>
            <w:t>6</w:t>
          </w:r>
        </w:fldSimple>
      </w:p>
    </w:sdtContent>
  </w:sdt>
  <w:p w:rsidR="00675EC6" w:rsidRDefault="00675E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5CA" w:rsidRDefault="001F25CA" w:rsidP="00675EC6">
      <w:pPr>
        <w:spacing w:after="0" w:line="240" w:lineRule="auto"/>
      </w:pPr>
      <w:r>
        <w:separator/>
      </w:r>
    </w:p>
  </w:footnote>
  <w:footnote w:type="continuationSeparator" w:id="1">
    <w:p w:rsidR="001F25CA" w:rsidRDefault="001F25CA" w:rsidP="00675E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390B"/>
    <w:multiLevelType w:val="hybridMultilevel"/>
    <w:tmpl w:val="249AA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FF1305"/>
    <w:multiLevelType w:val="hybridMultilevel"/>
    <w:tmpl w:val="739EE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AE020B"/>
    <w:multiLevelType w:val="hybridMultilevel"/>
    <w:tmpl w:val="B1045A3E"/>
    <w:lvl w:ilvl="0" w:tplc="FA90EC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C7416A"/>
    <w:multiLevelType w:val="hybridMultilevel"/>
    <w:tmpl w:val="1B40C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CA3AF9"/>
    <w:multiLevelType w:val="hybridMultilevel"/>
    <w:tmpl w:val="A9CA5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204B0"/>
    <w:rsid w:val="000357D2"/>
    <w:rsid w:val="000545D4"/>
    <w:rsid w:val="001204B0"/>
    <w:rsid w:val="00166B07"/>
    <w:rsid w:val="00182238"/>
    <w:rsid w:val="00190313"/>
    <w:rsid w:val="001C2523"/>
    <w:rsid w:val="001F25CA"/>
    <w:rsid w:val="001F409A"/>
    <w:rsid w:val="002453A8"/>
    <w:rsid w:val="0025434E"/>
    <w:rsid w:val="002A5F32"/>
    <w:rsid w:val="002C3CF1"/>
    <w:rsid w:val="002D30D6"/>
    <w:rsid w:val="0033092D"/>
    <w:rsid w:val="00366DBE"/>
    <w:rsid w:val="003A28A9"/>
    <w:rsid w:val="003D0CBC"/>
    <w:rsid w:val="00484C8F"/>
    <w:rsid w:val="00513E06"/>
    <w:rsid w:val="005D202D"/>
    <w:rsid w:val="0061274F"/>
    <w:rsid w:val="006259E2"/>
    <w:rsid w:val="00675EC6"/>
    <w:rsid w:val="00703747"/>
    <w:rsid w:val="00767276"/>
    <w:rsid w:val="007C49C9"/>
    <w:rsid w:val="007F392D"/>
    <w:rsid w:val="0081203B"/>
    <w:rsid w:val="008709FE"/>
    <w:rsid w:val="0096045D"/>
    <w:rsid w:val="00A34410"/>
    <w:rsid w:val="00A45DCF"/>
    <w:rsid w:val="00A617FB"/>
    <w:rsid w:val="00AA348C"/>
    <w:rsid w:val="00AF1FEA"/>
    <w:rsid w:val="00AF36A7"/>
    <w:rsid w:val="00B6470D"/>
    <w:rsid w:val="00BD2205"/>
    <w:rsid w:val="00C63D15"/>
    <w:rsid w:val="00D77121"/>
    <w:rsid w:val="00D8218D"/>
    <w:rsid w:val="00E44F0D"/>
    <w:rsid w:val="00E53B3A"/>
    <w:rsid w:val="00EB14C1"/>
    <w:rsid w:val="00F806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4B0"/>
    <w:pPr>
      <w:ind w:left="720"/>
      <w:contextualSpacing/>
    </w:pPr>
  </w:style>
  <w:style w:type="table" w:styleId="TableGrid">
    <w:name w:val="Table Grid"/>
    <w:basedOn w:val="TableNormal"/>
    <w:uiPriority w:val="39"/>
    <w:rsid w:val="00120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75E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5EC6"/>
  </w:style>
  <w:style w:type="paragraph" w:styleId="Footer">
    <w:name w:val="footer"/>
    <w:basedOn w:val="Normal"/>
    <w:link w:val="FooterChar"/>
    <w:uiPriority w:val="99"/>
    <w:unhideWhenUsed/>
    <w:rsid w:val="00675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E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internal audit</dc:creator>
  <cp:lastModifiedBy>Audit</cp:lastModifiedBy>
  <cp:revision>35</cp:revision>
  <cp:lastPrinted>2017-08-15T11:58:00Z</cp:lastPrinted>
  <dcterms:created xsi:type="dcterms:W3CDTF">2017-08-11T14:46:00Z</dcterms:created>
  <dcterms:modified xsi:type="dcterms:W3CDTF">2017-08-15T14:19:00Z</dcterms:modified>
</cp:coreProperties>
</file>